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2008" w14:textId="5A42D06E" w:rsidR="00AD77CD" w:rsidRPr="006449AB" w:rsidRDefault="00113197" w:rsidP="00AD77CD">
      <w:pPr>
        <w:spacing w:line="240" w:lineRule="auto"/>
        <w:ind w:left="6372" w:firstLine="708"/>
        <w:rPr>
          <w:rStyle w:val="StrongEmphasis"/>
          <w:rFonts w:cs="Calibri"/>
        </w:rPr>
      </w:pPr>
      <w:r w:rsidRPr="006449AB">
        <w:rPr>
          <w:rStyle w:val="StrongEmphasis"/>
          <w:rFonts w:cs="Calibri"/>
        </w:rPr>
        <w:t>- Projekt-</w:t>
      </w:r>
    </w:p>
    <w:p w14:paraId="0C3AC27A" w14:textId="53B9AED3" w:rsidR="00AD77CD" w:rsidRPr="006449AB" w:rsidRDefault="00AD77CD" w:rsidP="00AD77CD">
      <w:pPr>
        <w:pStyle w:val="Standard"/>
        <w:jc w:val="center"/>
        <w:rPr>
          <w:rFonts w:ascii="Calibri" w:hAnsi="Calibri" w:cs="Calibri"/>
          <w:sz w:val="22"/>
          <w:szCs w:val="22"/>
        </w:rPr>
      </w:pPr>
      <w:bookmarkStart w:id="0" w:name="_Hlk29372053"/>
      <w:r w:rsidRPr="006449AB">
        <w:rPr>
          <w:rStyle w:val="StrongEmphasis"/>
          <w:rFonts w:ascii="Calibri" w:hAnsi="Calibri" w:cs="Calibri"/>
          <w:sz w:val="22"/>
          <w:szCs w:val="22"/>
        </w:rPr>
        <w:t>UMOWA NR  NE.684</w:t>
      </w:r>
      <w:r w:rsidR="00C95109" w:rsidRPr="006449AB">
        <w:rPr>
          <w:rStyle w:val="StrongEmphasis"/>
          <w:rFonts w:ascii="Calibri" w:hAnsi="Calibri" w:cs="Calibri"/>
          <w:sz w:val="22"/>
          <w:szCs w:val="22"/>
        </w:rPr>
        <w:t>5</w:t>
      </w:r>
      <w:r w:rsidR="00113197" w:rsidRPr="006449AB">
        <w:rPr>
          <w:rStyle w:val="StrongEmphasis"/>
          <w:rFonts w:ascii="Calibri" w:hAnsi="Calibri" w:cs="Calibri"/>
          <w:sz w:val="22"/>
          <w:szCs w:val="22"/>
        </w:rPr>
        <w:t>…..</w:t>
      </w:r>
      <w:r w:rsidR="00C95109" w:rsidRPr="006449AB">
        <w:rPr>
          <w:rStyle w:val="StrongEmphasis"/>
          <w:rFonts w:ascii="Calibri" w:hAnsi="Calibri" w:cs="Calibri"/>
          <w:sz w:val="22"/>
          <w:szCs w:val="22"/>
        </w:rPr>
        <w:t>.20</w:t>
      </w:r>
      <w:r w:rsidR="00113197" w:rsidRPr="006449AB">
        <w:rPr>
          <w:rStyle w:val="StrongEmphasis"/>
          <w:rFonts w:ascii="Calibri" w:hAnsi="Calibri" w:cs="Calibri"/>
          <w:sz w:val="22"/>
          <w:szCs w:val="22"/>
        </w:rPr>
        <w:t>22</w:t>
      </w:r>
    </w:p>
    <w:p w14:paraId="454387A1" w14:textId="54FBAB93" w:rsidR="00AD77CD" w:rsidRPr="006449AB" w:rsidRDefault="00AD77CD" w:rsidP="00AD77CD">
      <w:pPr>
        <w:pStyle w:val="standard0"/>
        <w:jc w:val="center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zawarta w dniu </w:t>
      </w:r>
      <w:r w:rsidR="00C95109" w:rsidRPr="006449AB">
        <w:rPr>
          <w:rFonts w:ascii="Calibri" w:hAnsi="Calibri" w:cs="Calibri"/>
          <w:b/>
          <w:sz w:val="22"/>
          <w:szCs w:val="22"/>
        </w:rPr>
        <w:t xml:space="preserve"> </w:t>
      </w:r>
      <w:r w:rsidR="00113197" w:rsidRPr="006449AB">
        <w:rPr>
          <w:rFonts w:ascii="Calibri" w:hAnsi="Calibri" w:cs="Calibri"/>
          <w:b/>
          <w:sz w:val="22"/>
          <w:szCs w:val="22"/>
        </w:rPr>
        <w:t>…………..</w:t>
      </w:r>
      <w:r w:rsidR="00C95109" w:rsidRPr="006449AB">
        <w:rPr>
          <w:rFonts w:ascii="Calibri" w:hAnsi="Calibri" w:cs="Calibri"/>
          <w:b/>
          <w:sz w:val="22"/>
          <w:szCs w:val="22"/>
        </w:rPr>
        <w:t>202</w:t>
      </w:r>
      <w:r w:rsidR="00113197" w:rsidRPr="006449AB">
        <w:rPr>
          <w:rFonts w:ascii="Calibri" w:hAnsi="Calibri" w:cs="Calibri"/>
          <w:b/>
          <w:sz w:val="22"/>
          <w:szCs w:val="22"/>
        </w:rPr>
        <w:t>2</w:t>
      </w:r>
      <w:r w:rsidR="00C95109" w:rsidRPr="006449AB">
        <w:rPr>
          <w:rFonts w:ascii="Calibri" w:hAnsi="Calibri" w:cs="Calibri"/>
          <w:b/>
          <w:sz w:val="22"/>
          <w:szCs w:val="22"/>
        </w:rPr>
        <w:t xml:space="preserve"> r. </w:t>
      </w:r>
      <w:r w:rsidRPr="006449AB">
        <w:rPr>
          <w:rFonts w:ascii="Calibri" w:hAnsi="Calibri" w:cs="Calibri"/>
          <w:sz w:val="22"/>
          <w:szCs w:val="22"/>
        </w:rPr>
        <w:t>w Sztutowie pomiędzy:</w:t>
      </w:r>
    </w:p>
    <w:p w14:paraId="4AB70600" w14:textId="77777777" w:rsidR="00AD77CD" w:rsidRPr="006449AB" w:rsidRDefault="00AD77CD" w:rsidP="00AD77CD">
      <w:pPr>
        <w:pStyle w:val="standard0"/>
        <w:jc w:val="both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 xml:space="preserve">Gminą Sztutowo, </w:t>
      </w:r>
      <w:r w:rsidRPr="006449AB">
        <w:rPr>
          <w:rFonts w:ascii="Calibri" w:hAnsi="Calibri" w:cs="Calibri"/>
          <w:sz w:val="22"/>
          <w:szCs w:val="22"/>
        </w:rPr>
        <w:t>ul. Gdańska 55 82-110 Sztutowo,</w:t>
      </w:r>
      <w:r w:rsidRPr="006449AB">
        <w:rPr>
          <w:rStyle w:val="StrongEmphasis"/>
          <w:rFonts w:ascii="Calibri" w:hAnsi="Calibri" w:cs="Calibri"/>
          <w:sz w:val="22"/>
          <w:szCs w:val="22"/>
        </w:rPr>
        <w:t xml:space="preserve"> </w:t>
      </w:r>
      <w:r w:rsidRPr="006449AB">
        <w:rPr>
          <w:rFonts w:ascii="Calibri" w:hAnsi="Calibri" w:cs="Calibri"/>
          <w:sz w:val="22"/>
          <w:szCs w:val="22"/>
        </w:rPr>
        <w:t>NIP: 579-207-09-86, REGON: 170747951, reprezentowaną przez Roberta Zielińskiego - Wójta Gminy zwaną w treści umowy „</w:t>
      </w:r>
      <w:r w:rsidRPr="006449AB">
        <w:rPr>
          <w:rFonts w:ascii="Calibri" w:hAnsi="Calibri" w:cs="Calibri"/>
          <w:b/>
          <w:bCs/>
          <w:sz w:val="22"/>
          <w:szCs w:val="22"/>
        </w:rPr>
        <w:t>Wydzierżawiającym</w:t>
      </w:r>
      <w:r w:rsidRPr="006449AB">
        <w:rPr>
          <w:rFonts w:ascii="Calibri" w:hAnsi="Calibri" w:cs="Calibri"/>
          <w:sz w:val="22"/>
          <w:szCs w:val="22"/>
        </w:rPr>
        <w:t>”,</w:t>
      </w:r>
    </w:p>
    <w:p w14:paraId="1C9C78D8" w14:textId="6136CF54" w:rsidR="00AD77CD" w:rsidRPr="006449AB" w:rsidRDefault="00C95109" w:rsidP="00C95109">
      <w:pPr>
        <w:pStyle w:val="standard0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A</w:t>
      </w:r>
    </w:p>
    <w:p w14:paraId="39D4C811" w14:textId="38BB71CA" w:rsidR="00AD77CD" w:rsidRPr="006449AB" w:rsidRDefault="00113197" w:rsidP="00AD77CD">
      <w:pPr>
        <w:pStyle w:val="standard0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………………………………………………………………………………………………………………….., </w:t>
      </w:r>
      <w:r w:rsidR="00AD77CD" w:rsidRPr="006449AB">
        <w:rPr>
          <w:rFonts w:ascii="Calibri" w:hAnsi="Calibri" w:cs="Calibri"/>
          <w:sz w:val="22"/>
          <w:szCs w:val="22"/>
        </w:rPr>
        <w:t>zwanym w treści umowy „</w:t>
      </w:r>
      <w:r w:rsidR="00AD77CD" w:rsidRPr="006449AB">
        <w:rPr>
          <w:rFonts w:ascii="Calibri" w:hAnsi="Calibri" w:cs="Calibri"/>
          <w:b/>
          <w:bCs/>
          <w:sz w:val="22"/>
          <w:szCs w:val="22"/>
        </w:rPr>
        <w:t xml:space="preserve">Dzierżawcą </w:t>
      </w:r>
      <w:r w:rsidR="00AD77CD" w:rsidRPr="006449AB">
        <w:rPr>
          <w:rFonts w:ascii="Calibri" w:hAnsi="Calibri" w:cs="Calibri"/>
          <w:sz w:val="22"/>
          <w:szCs w:val="22"/>
        </w:rPr>
        <w:t>”,</w:t>
      </w:r>
    </w:p>
    <w:p w14:paraId="330C0699" w14:textId="77777777" w:rsidR="00AD77CD" w:rsidRPr="006449AB" w:rsidRDefault="00AD77CD" w:rsidP="00AD77CD">
      <w:pPr>
        <w:pStyle w:val="standard0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o następującej treści:</w:t>
      </w:r>
    </w:p>
    <w:p w14:paraId="6F65EDED" w14:textId="77777777" w:rsidR="00AD77CD" w:rsidRPr="006449AB" w:rsidRDefault="00AD77CD" w:rsidP="00AD77CD">
      <w:pPr>
        <w:pStyle w:val="standard0"/>
        <w:jc w:val="center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 1</w:t>
      </w:r>
    </w:p>
    <w:p w14:paraId="34658ED7" w14:textId="77777777" w:rsidR="00AD77CD" w:rsidRPr="006449AB" w:rsidRDefault="00AD77CD" w:rsidP="00AD77CD">
      <w:pPr>
        <w:pStyle w:val="standard0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Na podstawie niniejszej umowy Wydzierżawiający oddaje Dzierżawcy, a Dzierżawca bierze do używania i pobierania pożytków przedmiot dzierżawy, stanowiący:</w:t>
      </w:r>
      <w:r w:rsidRPr="006449AB">
        <w:rPr>
          <w:rFonts w:ascii="Calibri" w:hAnsi="Calibri" w:cs="Calibri"/>
          <w:strike/>
          <w:sz w:val="22"/>
          <w:szCs w:val="22"/>
        </w:rPr>
        <w:t xml:space="preserve"> </w:t>
      </w:r>
    </w:p>
    <w:p w14:paraId="37259DC1" w14:textId="77777777" w:rsidR="00AD77CD" w:rsidRPr="006449AB" w:rsidRDefault="00AD77CD" w:rsidP="00AD77CD">
      <w:pPr>
        <w:pStyle w:val="standard0"/>
        <w:ind w:left="360"/>
        <w:jc w:val="both"/>
        <w:rPr>
          <w:rFonts w:ascii="Calibri" w:hAnsi="Calibri" w:cs="Calibri"/>
          <w:sz w:val="22"/>
          <w:szCs w:val="22"/>
        </w:rPr>
      </w:pPr>
    </w:p>
    <w:p w14:paraId="0EDED622" w14:textId="03254750" w:rsidR="00113197" w:rsidRPr="006449AB" w:rsidRDefault="00113197" w:rsidP="0011319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="Calibri"/>
          <w:b/>
          <w:bCs/>
        </w:rPr>
      </w:pPr>
      <w:bookmarkStart w:id="1" w:name="_Hlk25749454"/>
      <w:r w:rsidRPr="006449AB">
        <w:rPr>
          <w:rFonts w:cs="Calibri"/>
        </w:rPr>
        <w:t xml:space="preserve">działka nr </w:t>
      </w:r>
      <w:r w:rsidRPr="006449AB">
        <w:rPr>
          <w:rFonts w:cs="Calibri"/>
          <w:b/>
          <w:bCs/>
        </w:rPr>
        <w:t>536/1</w:t>
      </w:r>
      <w:r w:rsidRPr="006449AB">
        <w:rPr>
          <w:rFonts w:cs="Calibri"/>
        </w:rPr>
        <w:t xml:space="preserve"> o pow. 0,0315 ha obręb Kąty Rybackie; </w:t>
      </w:r>
      <w:r w:rsidR="00F55F9D">
        <w:rPr>
          <w:rFonts w:cs="Calibri"/>
        </w:rPr>
        <w:t>KW GD2M/00058253/5</w:t>
      </w:r>
    </w:p>
    <w:p w14:paraId="15C98376" w14:textId="29639626" w:rsidR="00113197" w:rsidRPr="006449AB" w:rsidRDefault="00113197" w:rsidP="0011319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="Calibri"/>
          <w:b/>
          <w:bCs/>
        </w:rPr>
      </w:pPr>
      <w:r w:rsidRPr="006449AB">
        <w:rPr>
          <w:rFonts w:cs="Calibri"/>
        </w:rPr>
        <w:t xml:space="preserve">działka </w:t>
      </w:r>
      <w:r w:rsidRPr="006449AB">
        <w:rPr>
          <w:rFonts w:cs="Calibri"/>
          <w:b/>
          <w:bCs/>
        </w:rPr>
        <w:t>537/1</w:t>
      </w:r>
      <w:r w:rsidRPr="006449AB">
        <w:rPr>
          <w:rFonts w:cs="Calibri"/>
        </w:rPr>
        <w:t xml:space="preserve"> o pow. 0,3328 ha obręb Kąty Rybackie; </w:t>
      </w:r>
      <w:r w:rsidR="00F55F9D">
        <w:rPr>
          <w:rFonts w:cs="Calibri"/>
        </w:rPr>
        <w:t>KW GD2M/00058253/5</w:t>
      </w:r>
    </w:p>
    <w:p w14:paraId="6EC506AD" w14:textId="3750B7A9" w:rsidR="00113197" w:rsidRPr="006449AB" w:rsidRDefault="00113197" w:rsidP="0011319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="Calibri"/>
          <w:b/>
          <w:bCs/>
        </w:rPr>
      </w:pPr>
      <w:r w:rsidRPr="006449AB">
        <w:rPr>
          <w:rFonts w:cs="Calibri"/>
        </w:rPr>
        <w:t xml:space="preserve">część działki </w:t>
      </w:r>
      <w:r w:rsidRPr="006449AB">
        <w:rPr>
          <w:rFonts w:cs="Calibri"/>
          <w:b/>
          <w:bCs/>
        </w:rPr>
        <w:t>537/4</w:t>
      </w:r>
      <w:r w:rsidRPr="006449AB">
        <w:rPr>
          <w:rFonts w:cs="Calibri"/>
        </w:rPr>
        <w:t xml:space="preserve"> o pow. 0,2393 ha obręb Kąty Rybackie wraz z częścią budynku sanitarnego o powierzchni dzierżawionej 100,9 m2;  </w:t>
      </w:r>
      <w:r w:rsidR="00F55F9D">
        <w:rPr>
          <w:rFonts w:cs="Calibri"/>
        </w:rPr>
        <w:t>KW GD2M/00058253/5</w:t>
      </w:r>
    </w:p>
    <w:p w14:paraId="179E1FA0" w14:textId="40620195" w:rsidR="00113197" w:rsidRPr="006449AB" w:rsidRDefault="00113197" w:rsidP="0011319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="Calibri"/>
          <w:b/>
          <w:bCs/>
        </w:rPr>
      </w:pPr>
      <w:r w:rsidRPr="006449AB">
        <w:rPr>
          <w:rFonts w:cs="Calibri"/>
        </w:rPr>
        <w:t xml:space="preserve">części dz. nr </w:t>
      </w:r>
      <w:r w:rsidRPr="006449AB">
        <w:rPr>
          <w:rFonts w:cs="Calibri"/>
          <w:b/>
          <w:bCs/>
        </w:rPr>
        <w:t>537/6</w:t>
      </w:r>
      <w:r w:rsidRPr="006449AB">
        <w:rPr>
          <w:rFonts w:cs="Calibri"/>
        </w:rPr>
        <w:t xml:space="preserve"> o pow. 0,0369 ha obręb Kąty Rybackie, na której posadowiona jest pompownia ścieków oraz stanowisko odbioru nieczystości (z wyłączeniem slipu), </w:t>
      </w:r>
      <w:r w:rsidR="00F55F9D">
        <w:rPr>
          <w:rFonts w:cs="Calibri"/>
        </w:rPr>
        <w:t>KW GD2M/00058253/5</w:t>
      </w:r>
    </w:p>
    <w:p w14:paraId="282FEB82" w14:textId="05E8EEEF" w:rsidR="00113197" w:rsidRPr="006449AB" w:rsidRDefault="00113197" w:rsidP="0011319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="Calibri"/>
          <w:b/>
          <w:bCs/>
        </w:rPr>
      </w:pPr>
      <w:r w:rsidRPr="006449AB">
        <w:rPr>
          <w:rFonts w:cs="Calibri"/>
        </w:rPr>
        <w:t xml:space="preserve">części działki nr </w:t>
      </w:r>
      <w:r w:rsidRPr="006449AB">
        <w:rPr>
          <w:rFonts w:cs="Calibri"/>
          <w:b/>
          <w:bCs/>
        </w:rPr>
        <w:t>787/23</w:t>
      </w:r>
      <w:r w:rsidRPr="006449AB">
        <w:rPr>
          <w:rFonts w:cs="Calibri"/>
        </w:rPr>
        <w:t xml:space="preserve"> o pow. 0,1434 ha obręb Kąty Rybackie, z przeznaczeniem na prowadzenie działalności związanej z obsługą ruchu turystycznego – turystyki</w:t>
      </w:r>
      <w:r w:rsidR="00F55F9D">
        <w:rPr>
          <w:rFonts w:cs="Calibri"/>
        </w:rPr>
        <w:t xml:space="preserve">, </w:t>
      </w:r>
      <w:r w:rsidR="00F55F9D">
        <w:rPr>
          <w:rFonts w:cs="Calibri"/>
        </w:rPr>
        <w:t>KW GD2M/00058</w:t>
      </w:r>
      <w:r w:rsidR="00F55F9D">
        <w:rPr>
          <w:rFonts w:cs="Calibri"/>
        </w:rPr>
        <w:t>246/5</w:t>
      </w:r>
    </w:p>
    <w:p w14:paraId="598C8475" w14:textId="2E61B2AC" w:rsidR="00AD77CD" w:rsidRPr="004773A7" w:rsidRDefault="00113197" w:rsidP="004773A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="Calibri"/>
        </w:rPr>
      </w:pPr>
      <w:r w:rsidRPr="006449AB">
        <w:rPr>
          <w:rFonts w:cs="Calibri"/>
        </w:rPr>
        <w:t xml:space="preserve">Infrastruktury, która wymieniona jest w załączniku nr 2 do ogłoszenia. </w:t>
      </w:r>
      <w:bookmarkEnd w:id="0"/>
    </w:p>
    <w:bookmarkEnd w:id="1"/>
    <w:p w14:paraId="7EC252E5" w14:textId="77777777" w:rsidR="00AD77CD" w:rsidRPr="006449AB" w:rsidRDefault="00AD77CD" w:rsidP="00AD77CD">
      <w:pPr>
        <w:pStyle w:val="Akapitzlist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Style w:val="StrongEmphasis"/>
          <w:rFonts w:cs="Calibri"/>
        </w:rPr>
      </w:pPr>
      <w:r w:rsidRPr="006449AB">
        <w:rPr>
          <w:rFonts w:cs="Calibri"/>
          <w:lang w:eastAsia="pl-PL" w:bidi="pl-PL"/>
        </w:rPr>
        <w:t>Graficzne określenie przedmiotu dzierżawy, stanowi załącznik nr 1 do umowy będący jej integralną częścią.</w:t>
      </w:r>
    </w:p>
    <w:p w14:paraId="7FF30596" w14:textId="77777777" w:rsidR="00AD77CD" w:rsidRPr="006449AB" w:rsidRDefault="00AD77CD" w:rsidP="00AD77CD">
      <w:pPr>
        <w:pStyle w:val="standard0"/>
        <w:jc w:val="center"/>
        <w:rPr>
          <w:rFonts w:ascii="Calibri" w:hAnsi="Calibri" w:cs="Calibri"/>
          <w:strike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 2</w:t>
      </w:r>
    </w:p>
    <w:p w14:paraId="292A4900" w14:textId="33F4BB9E" w:rsidR="00AD77CD" w:rsidRPr="006449AB" w:rsidRDefault="00AD77CD" w:rsidP="00AD77CD">
      <w:pPr>
        <w:pStyle w:val="Standard"/>
        <w:numPr>
          <w:ilvl w:val="0"/>
          <w:numId w:val="3"/>
        </w:numPr>
        <w:spacing w:before="100" w:after="100"/>
        <w:jc w:val="both"/>
        <w:rPr>
          <w:rFonts w:ascii="Calibri" w:hAnsi="Calibri" w:cs="Calibri"/>
          <w:sz w:val="22"/>
          <w:szCs w:val="22"/>
        </w:rPr>
      </w:pPr>
      <w:bookmarkStart w:id="2" w:name="_Hlk102738237"/>
      <w:r w:rsidRPr="006449AB">
        <w:rPr>
          <w:rFonts w:ascii="Calibri" w:hAnsi="Calibri" w:cs="Calibri"/>
          <w:sz w:val="22"/>
          <w:szCs w:val="22"/>
        </w:rPr>
        <w:t xml:space="preserve"> Przedmiot dzierżawy, o którym mowa w § 1 jest terenem ogólnodostępnym,</w:t>
      </w:r>
      <w:r w:rsidR="00656537" w:rsidRPr="006449AB">
        <w:rPr>
          <w:rFonts w:ascii="Calibri" w:hAnsi="Calibri" w:cs="Calibri"/>
          <w:sz w:val="22"/>
          <w:szCs w:val="22"/>
        </w:rPr>
        <w:t xml:space="preserve"> </w:t>
      </w:r>
      <w:r w:rsidRPr="006449AB">
        <w:rPr>
          <w:rFonts w:ascii="Calibri" w:hAnsi="Calibri" w:cs="Calibri"/>
          <w:sz w:val="22"/>
          <w:szCs w:val="22"/>
        </w:rPr>
        <w:t xml:space="preserve"> co niniejszym Dzierżawca przyjmuje do wiadomości.</w:t>
      </w:r>
      <w:r w:rsidR="00656537" w:rsidRPr="006449AB">
        <w:rPr>
          <w:rFonts w:ascii="Calibri" w:hAnsi="Calibri" w:cs="Calibri"/>
          <w:sz w:val="22"/>
          <w:szCs w:val="22"/>
        </w:rPr>
        <w:t xml:space="preserve"> W obszarze wydzierżawionych terenów zielonyc</w:t>
      </w:r>
      <w:r w:rsidR="00E13C8C" w:rsidRPr="006449AB">
        <w:rPr>
          <w:rFonts w:ascii="Calibri" w:hAnsi="Calibri" w:cs="Calibri"/>
          <w:sz w:val="22"/>
          <w:szCs w:val="22"/>
        </w:rPr>
        <w:t>h działają</w:t>
      </w:r>
      <w:r w:rsidR="00656537" w:rsidRPr="006449AB">
        <w:rPr>
          <w:rFonts w:ascii="Calibri" w:hAnsi="Calibri" w:cs="Calibri"/>
          <w:sz w:val="22"/>
          <w:szCs w:val="22"/>
        </w:rPr>
        <w:t xml:space="preserve"> podmioty związane z rybołówstwem lokalnym</w:t>
      </w:r>
      <w:r w:rsidR="004773A7">
        <w:rPr>
          <w:rFonts w:ascii="Calibri" w:hAnsi="Calibri" w:cs="Calibri"/>
          <w:sz w:val="22"/>
          <w:szCs w:val="22"/>
        </w:rPr>
        <w:t xml:space="preserve"> </w:t>
      </w:r>
      <w:r w:rsidR="004773A7" w:rsidRPr="004773A7">
        <w:rPr>
          <w:rFonts w:asciiTheme="minorHAnsi" w:hAnsiTheme="minorHAnsi" w:cstheme="minorHAnsi"/>
          <w:sz w:val="22"/>
          <w:szCs w:val="22"/>
        </w:rPr>
        <w:t>(rybacy z portu nad Zalewem Wiślanym w Kątach Rybackich),</w:t>
      </w:r>
      <w:r w:rsidR="004D7CC1" w:rsidRPr="006449AB">
        <w:rPr>
          <w:rFonts w:ascii="Calibri" w:hAnsi="Calibri" w:cs="Calibri"/>
          <w:sz w:val="22"/>
          <w:szCs w:val="22"/>
        </w:rPr>
        <w:t xml:space="preserve"> któr</w:t>
      </w:r>
      <w:r w:rsidR="004177F2" w:rsidRPr="006449AB">
        <w:rPr>
          <w:rFonts w:ascii="Calibri" w:hAnsi="Calibri" w:cs="Calibri"/>
          <w:sz w:val="22"/>
          <w:szCs w:val="22"/>
        </w:rPr>
        <w:t xml:space="preserve">ych </w:t>
      </w:r>
      <w:r w:rsidR="00E13C8C" w:rsidRPr="006449AB">
        <w:rPr>
          <w:rFonts w:ascii="Calibri" w:hAnsi="Calibri" w:cs="Calibri"/>
          <w:sz w:val="22"/>
          <w:szCs w:val="22"/>
        </w:rPr>
        <w:t>funkcjonowanie</w:t>
      </w:r>
      <w:r w:rsidR="004177F2" w:rsidRPr="006449AB">
        <w:rPr>
          <w:rFonts w:ascii="Calibri" w:hAnsi="Calibri" w:cs="Calibri"/>
          <w:sz w:val="22"/>
          <w:szCs w:val="22"/>
        </w:rPr>
        <w:t xml:space="preserve"> na przedmiotowym terenie</w:t>
      </w:r>
      <w:r w:rsidR="004D7CC1" w:rsidRPr="006449AB">
        <w:rPr>
          <w:rFonts w:ascii="Calibri" w:hAnsi="Calibri" w:cs="Calibri"/>
          <w:sz w:val="22"/>
          <w:szCs w:val="22"/>
        </w:rPr>
        <w:t xml:space="preserve"> jest wolne od opłat. </w:t>
      </w:r>
    </w:p>
    <w:p w14:paraId="563F4211" w14:textId="03315130" w:rsidR="00AD77CD" w:rsidRPr="006449AB" w:rsidRDefault="00AD77CD" w:rsidP="00AD77CD">
      <w:pPr>
        <w:pStyle w:val="Standard"/>
        <w:numPr>
          <w:ilvl w:val="0"/>
          <w:numId w:val="3"/>
        </w:numPr>
        <w:spacing w:before="100" w:after="100"/>
        <w:jc w:val="both"/>
        <w:rPr>
          <w:rStyle w:val="StrongEmphasis"/>
          <w:rFonts w:ascii="Calibri" w:hAnsi="Calibri" w:cs="Calibri"/>
          <w:b w:val="0"/>
          <w:bCs w:val="0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Określenie warunków korzystania z miejsc płatnych tj. parkingu, toalet, miejsc cumowniczych oraz innych, zlokalizowanych na terenie Przedmiotu dzierżawy, stanowiących dochód Dzierżawcy należy do Dzierżawcy.</w:t>
      </w:r>
      <w:r w:rsidRPr="006449AB">
        <w:rPr>
          <w:rStyle w:val="StrongEmphasis"/>
          <w:rFonts w:ascii="Calibri" w:hAnsi="Calibri" w:cs="Calibri"/>
          <w:sz w:val="22"/>
          <w:szCs w:val="22"/>
        </w:rPr>
        <w:t xml:space="preserve">  </w:t>
      </w:r>
      <w:r w:rsidRPr="006449AB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>Dzierżawca uwzględni przy tym postanowienia powszechnie obowiązujących przepisów prawa.</w:t>
      </w:r>
      <w:r w:rsidR="00350D04" w:rsidRPr="006449AB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 xml:space="preserve"> Cennik usług podlega zaakceptowaniu przez Wydzierżawiającego. </w:t>
      </w:r>
    </w:p>
    <w:bookmarkEnd w:id="2"/>
    <w:p w14:paraId="53D66170" w14:textId="77777777" w:rsidR="00AD77CD" w:rsidRPr="006449AB" w:rsidRDefault="00AD77CD" w:rsidP="00AD77CD">
      <w:pPr>
        <w:pStyle w:val="standard0"/>
        <w:jc w:val="center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 3</w:t>
      </w:r>
    </w:p>
    <w:p w14:paraId="6264E8AA" w14:textId="5DEEC1E0" w:rsidR="00AD77CD" w:rsidRPr="006449AB" w:rsidRDefault="00AD77CD" w:rsidP="00AD77CD">
      <w:pPr>
        <w:pStyle w:val="Standard"/>
        <w:spacing w:before="100" w:after="100"/>
        <w:jc w:val="both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Okres trwania umowy: od </w:t>
      </w:r>
      <w:r w:rsidR="00113197" w:rsidRPr="006449AB">
        <w:rPr>
          <w:rFonts w:ascii="Calibri" w:hAnsi="Calibri" w:cs="Calibri"/>
          <w:sz w:val="22"/>
          <w:szCs w:val="22"/>
        </w:rPr>
        <w:t>01</w:t>
      </w:r>
      <w:r w:rsidR="00C95109" w:rsidRPr="006449AB">
        <w:rPr>
          <w:rFonts w:ascii="Calibri" w:hAnsi="Calibri" w:cs="Calibri"/>
          <w:sz w:val="22"/>
          <w:szCs w:val="22"/>
        </w:rPr>
        <w:t>.0</w:t>
      </w:r>
      <w:r w:rsidR="00F55F9D">
        <w:rPr>
          <w:rFonts w:ascii="Calibri" w:hAnsi="Calibri" w:cs="Calibri"/>
          <w:sz w:val="22"/>
          <w:szCs w:val="22"/>
        </w:rPr>
        <w:t>7</w:t>
      </w:r>
      <w:r w:rsidR="00C95109" w:rsidRPr="006449AB">
        <w:rPr>
          <w:rFonts w:ascii="Calibri" w:hAnsi="Calibri" w:cs="Calibri"/>
          <w:sz w:val="22"/>
          <w:szCs w:val="22"/>
        </w:rPr>
        <w:t>.202</w:t>
      </w:r>
      <w:r w:rsidR="00113197" w:rsidRPr="006449AB">
        <w:rPr>
          <w:rFonts w:ascii="Calibri" w:hAnsi="Calibri" w:cs="Calibri"/>
          <w:sz w:val="22"/>
          <w:szCs w:val="22"/>
        </w:rPr>
        <w:t>2</w:t>
      </w:r>
      <w:r w:rsidR="00C95109" w:rsidRPr="006449AB">
        <w:rPr>
          <w:rFonts w:ascii="Calibri" w:hAnsi="Calibri" w:cs="Calibri"/>
          <w:sz w:val="22"/>
          <w:szCs w:val="22"/>
        </w:rPr>
        <w:t xml:space="preserve"> r. </w:t>
      </w:r>
      <w:r w:rsidRPr="006449AB">
        <w:rPr>
          <w:rFonts w:ascii="Calibri" w:hAnsi="Calibri" w:cs="Calibri"/>
          <w:sz w:val="22"/>
          <w:szCs w:val="22"/>
        </w:rPr>
        <w:t>do 31</w:t>
      </w:r>
      <w:r w:rsidR="00113197" w:rsidRPr="006449AB">
        <w:rPr>
          <w:rFonts w:ascii="Calibri" w:hAnsi="Calibri" w:cs="Calibri"/>
          <w:sz w:val="22"/>
          <w:szCs w:val="22"/>
        </w:rPr>
        <w:t>.05.</w:t>
      </w:r>
      <w:r w:rsidRPr="006449AB">
        <w:rPr>
          <w:rFonts w:ascii="Calibri" w:hAnsi="Calibri" w:cs="Calibri"/>
          <w:sz w:val="22"/>
          <w:szCs w:val="22"/>
        </w:rPr>
        <w:t>202</w:t>
      </w:r>
      <w:r w:rsidR="00113197" w:rsidRPr="006449AB">
        <w:rPr>
          <w:rFonts w:ascii="Calibri" w:hAnsi="Calibri" w:cs="Calibri"/>
          <w:sz w:val="22"/>
          <w:szCs w:val="22"/>
        </w:rPr>
        <w:t>6</w:t>
      </w:r>
      <w:r w:rsidR="00FB638F" w:rsidRPr="006449AB">
        <w:rPr>
          <w:rFonts w:ascii="Calibri" w:hAnsi="Calibri" w:cs="Calibri"/>
          <w:sz w:val="22"/>
          <w:szCs w:val="22"/>
        </w:rPr>
        <w:t xml:space="preserve"> r</w:t>
      </w:r>
      <w:r w:rsidRPr="006449AB">
        <w:rPr>
          <w:rFonts w:ascii="Calibri" w:hAnsi="Calibri" w:cs="Calibri"/>
          <w:sz w:val="22"/>
          <w:szCs w:val="22"/>
        </w:rPr>
        <w:t>.</w:t>
      </w:r>
    </w:p>
    <w:p w14:paraId="543EBFF0" w14:textId="77777777" w:rsidR="00AD77CD" w:rsidRPr="006449AB" w:rsidRDefault="00AD77CD" w:rsidP="00AD77CD">
      <w:pPr>
        <w:pStyle w:val="standard0"/>
        <w:jc w:val="center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 4</w:t>
      </w:r>
    </w:p>
    <w:p w14:paraId="06562F89" w14:textId="77777777" w:rsidR="00AD77CD" w:rsidRPr="006449AB" w:rsidRDefault="00AD77CD" w:rsidP="00AD77CD">
      <w:pPr>
        <w:pStyle w:val="standard0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1.Do obowiązków Dzierżawcy, w ramach niniejszej umowy, należy, w szczególności:</w:t>
      </w:r>
    </w:p>
    <w:p w14:paraId="1B05B3D3" w14:textId="77777777" w:rsidR="00D66EF4" w:rsidRPr="006449AB" w:rsidRDefault="00AD77CD" w:rsidP="00D66EF4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wykorzystywanie przedmiotu dzierżawy zgodnie z jego przeznaczeniem (t.j. port rybacki, turystyczna przystań jachtowa, port dla statków turystycznych, wypożyczalnia sprzętu; obsługa ruchu turystycznego, parking) oraz zgodnie z programem „Pętla Żuławska” z uwzględnieniem, że  teren objęty przedmiotową umową położony jest w strefie 55.PR – Port na Zalewie Wiślanym</w:t>
      </w:r>
      <w:r w:rsidR="00FB638F" w:rsidRPr="006449AB">
        <w:rPr>
          <w:rFonts w:ascii="Calibri" w:hAnsi="Calibri" w:cs="Calibri"/>
          <w:sz w:val="22"/>
          <w:szCs w:val="22"/>
        </w:rPr>
        <w:t>. Dopuszcza się na dzierżawionym terenie możliwość posadowienia punktów gastronomicznych, handlowych itp. związanych z obsługą ruchu turystycznego</w:t>
      </w:r>
      <w:r w:rsidR="005D6E7E" w:rsidRPr="006449AB">
        <w:rPr>
          <w:rFonts w:ascii="Calibri" w:hAnsi="Calibri" w:cs="Calibri"/>
          <w:sz w:val="22"/>
          <w:szCs w:val="22"/>
        </w:rPr>
        <w:t>;</w:t>
      </w:r>
    </w:p>
    <w:p w14:paraId="53851269" w14:textId="6E682E89" w:rsidR="00EA489C" w:rsidRPr="006449AB" w:rsidRDefault="005D6E7E" w:rsidP="00D66EF4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k</w:t>
      </w:r>
      <w:r w:rsidR="00EA489C" w:rsidRPr="006449AB">
        <w:rPr>
          <w:rFonts w:ascii="Calibri" w:hAnsi="Calibri" w:cs="Calibri"/>
          <w:sz w:val="22"/>
          <w:szCs w:val="22"/>
        </w:rPr>
        <w:t>ażdorazowo przed posadowieniem nowych</w:t>
      </w:r>
      <w:r w:rsidR="004177F2" w:rsidRPr="006449AB">
        <w:rPr>
          <w:rFonts w:ascii="Calibri" w:hAnsi="Calibri" w:cs="Calibri"/>
          <w:sz w:val="22"/>
          <w:szCs w:val="22"/>
        </w:rPr>
        <w:t xml:space="preserve"> </w:t>
      </w:r>
      <w:r w:rsidR="00EA489C" w:rsidRPr="006449AB">
        <w:rPr>
          <w:rFonts w:ascii="Calibri" w:hAnsi="Calibri" w:cs="Calibri"/>
          <w:sz w:val="22"/>
          <w:szCs w:val="22"/>
        </w:rPr>
        <w:t>obiektów na dzierżawionym terenie wymagane jest uzgodnienie sprawy z Dyrektorem Urzędu Morskiego w Gdyni, Wojewodą Pomorskim, Wójtem Gminy Sztutowo</w:t>
      </w:r>
      <w:r w:rsidR="00421B86" w:rsidRPr="006449AB">
        <w:rPr>
          <w:rFonts w:ascii="Calibri" w:hAnsi="Calibri" w:cs="Calibri"/>
          <w:sz w:val="22"/>
          <w:szCs w:val="22"/>
        </w:rPr>
        <w:t>. N</w:t>
      </w:r>
      <w:r w:rsidR="00EA489C" w:rsidRPr="006449AB">
        <w:rPr>
          <w:rFonts w:ascii="Calibri" w:hAnsi="Calibri" w:cs="Calibri"/>
          <w:sz w:val="22"/>
          <w:szCs w:val="22"/>
        </w:rPr>
        <w:t>iedotrzymanie obowiązku</w:t>
      </w:r>
      <w:r w:rsidR="00421B86" w:rsidRPr="006449AB">
        <w:rPr>
          <w:rFonts w:ascii="Calibri" w:hAnsi="Calibri" w:cs="Calibri"/>
          <w:sz w:val="22"/>
          <w:szCs w:val="22"/>
        </w:rPr>
        <w:t>, skutkować będzie rozwiązaniem umowy w trybie natychmiastowym, bez możliwości dochodzenia odszkodowani</w:t>
      </w:r>
      <w:r w:rsidR="00D66EF4" w:rsidRPr="006449AB">
        <w:rPr>
          <w:rFonts w:ascii="Calibri" w:hAnsi="Calibri" w:cs="Calibri"/>
          <w:sz w:val="22"/>
          <w:szCs w:val="22"/>
        </w:rPr>
        <w:t>a, oraz bez prawa do żądania zwrotu nakładów z tytułu poniesionych kosztów.</w:t>
      </w:r>
    </w:p>
    <w:p w14:paraId="0FA4BFEF" w14:textId="40B08A1D" w:rsidR="00AD77CD" w:rsidRPr="006449AB" w:rsidRDefault="00AD77CD" w:rsidP="00AD77CD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utrzymanie ładu, czystości i porządku na dzierżawionym terenie, w tym </w:t>
      </w:r>
      <w:r w:rsidR="005D6E7E" w:rsidRPr="006449AB">
        <w:rPr>
          <w:rFonts w:ascii="Calibri" w:hAnsi="Calibri" w:cs="Calibri"/>
          <w:sz w:val="22"/>
          <w:szCs w:val="22"/>
        </w:rPr>
        <w:t xml:space="preserve">koszenie terenów zielonych nie rzadziej niż raz dwa tygodnie w sezonie letnim, </w:t>
      </w:r>
      <w:r w:rsidRPr="006449AB">
        <w:rPr>
          <w:rFonts w:ascii="Calibri" w:hAnsi="Calibri" w:cs="Calibri"/>
          <w:sz w:val="22"/>
          <w:szCs w:val="22"/>
        </w:rPr>
        <w:t>zbieranie odpadów, ustawienie odpowiedniej liczby pojemników na odpady oraz zawarcie z uprawnioną firmą umowy dotyczącej wywozu i zagospodarowania zebranych odpadów;</w:t>
      </w:r>
      <w:r w:rsidR="002642F2">
        <w:rPr>
          <w:rFonts w:ascii="Calibri" w:hAnsi="Calibri" w:cs="Calibri"/>
          <w:sz w:val="22"/>
          <w:szCs w:val="22"/>
        </w:rPr>
        <w:t xml:space="preserve"> utrzymanie czystości i porządku slipu;</w:t>
      </w:r>
    </w:p>
    <w:p w14:paraId="3E63EB92" w14:textId="77777777" w:rsidR="00AD77CD" w:rsidRPr="006449AB" w:rsidRDefault="00AD77CD" w:rsidP="00AD77CD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lastRenderedPageBreak/>
        <w:t>przestrzeganie przepisów administracyjnych i innych związanych z Przedmiotem dzierżawy</w:t>
      </w:r>
    </w:p>
    <w:p w14:paraId="1A511F47" w14:textId="77777777" w:rsidR="00AD77CD" w:rsidRPr="006449AB" w:rsidRDefault="0059363F" w:rsidP="00AD77CD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u</w:t>
      </w:r>
      <w:r w:rsidR="00AD77CD" w:rsidRPr="006449AB">
        <w:rPr>
          <w:rFonts w:ascii="Calibri" w:hAnsi="Calibri" w:cs="Calibri"/>
          <w:sz w:val="22"/>
          <w:szCs w:val="22"/>
        </w:rPr>
        <w:t xml:space="preserve">żytkowanie Przedmiotu dzierżawy nie naruszając przepisów zarządzenia nr 5 Dyrektora Urzędu Morskiego w Gdyni z dnia 20.02.2013 r. Przepisy portowe (Dz. Urz. Woj. Pomorskiego z 2013r., poz.1314 z </w:t>
      </w:r>
      <w:proofErr w:type="spellStart"/>
      <w:r w:rsidR="00AD77CD" w:rsidRPr="006449AB">
        <w:rPr>
          <w:rFonts w:ascii="Calibri" w:hAnsi="Calibri" w:cs="Calibri"/>
          <w:sz w:val="22"/>
          <w:szCs w:val="22"/>
        </w:rPr>
        <w:t>późn</w:t>
      </w:r>
      <w:proofErr w:type="spellEnd"/>
      <w:r w:rsidR="00AD77CD" w:rsidRPr="006449AB">
        <w:rPr>
          <w:rFonts w:ascii="Calibri" w:hAnsi="Calibri" w:cs="Calibri"/>
          <w:sz w:val="22"/>
          <w:szCs w:val="22"/>
        </w:rPr>
        <w:t xml:space="preserve">. zm.); </w:t>
      </w:r>
    </w:p>
    <w:p w14:paraId="3529951A" w14:textId="77777777" w:rsidR="00AD77CD" w:rsidRPr="006449AB" w:rsidRDefault="0059363F" w:rsidP="00AD77CD">
      <w:pPr>
        <w:pStyle w:val="standard0"/>
        <w:numPr>
          <w:ilvl w:val="0"/>
          <w:numId w:val="5"/>
        </w:numPr>
        <w:tabs>
          <w:tab w:val="clear" w:pos="0"/>
        </w:tabs>
        <w:rPr>
          <w:rFonts w:cs="Calibri"/>
        </w:rPr>
      </w:pPr>
      <w:r w:rsidRPr="006449AB">
        <w:rPr>
          <w:rFonts w:ascii="Calibri" w:hAnsi="Calibri" w:cs="Calibri"/>
          <w:sz w:val="22"/>
          <w:szCs w:val="22"/>
        </w:rPr>
        <w:t>z</w:t>
      </w:r>
      <w:r w:rsidR="00AD77CD" w:rsidRPr="006449AB">
        <w:rPr>
          <w:rFonts w:ascii="Calibri" w:hAnsi="Calibri" w:cs="Calibri"/>
          <w:sz w:val="22"/>
          <w:szCs w:val="22"/>
        </w:rPr>
        <w:t>awarcie we własnym imieniu właściwych umów na dostawę mediów oraz ponoszenie kosztów:</w:t>
      </w:r>
    </w:p>
    <w:p w14:paraId="1749C3AA" w14:textId="77777777" w:rsidR="00AD77CD" w:rsidRPr="006449AB" w:rsidRDefault="00AD77CD" w:rsidP="00EF0081">
      <w:pPr>
        <w:pStyle w:val="standard0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energii elektrycznej, wraz oświetleniem zewnętrznym</w:t>
      </w:r>
    </w:p>
    <w:p w14:paraId="03E41399" w14:textId="77777777" w:rsidR="00AD77CD" w:rsidRPr="006449AB" w:rsidRDefault="00AD77CD" w:rsidP="00EF0081">
      <w:pPr>
        <w:pStyle w:val="standard0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dostawy wody, </w:t>
      </w:r>
    </w:p>
    <w:p w14:paraId="5FD088F5" w14:textId="77777777" w:rsidR="00AD77CD" w:rsidRPr="006449AB" w:rsidRDefault="00AD77CD" w:rsidP="00EF0081">
      <w:pPr>
        <w:pStyle w:val="standard0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odbioru ścieków, </w:t>
      </w:r>
    </w:p>
    <w:p w14:paraId="5E22F791" w14:textId="77777777" w:rsidR="00AD77CD" w:rsidRPr="006449AB" w:rsidRDefault="00AD77CD" w:rsidP="00EF0081">
      <w:pPr>
        <w:pStyle w:val="standard0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gospodarki odpadami, </w:t>
      </w:r>
    </w:p>
    <w:p w14:paraId="7E806A56" w14:textId="77777777" w:rsidR="00AD77CD" w:rsidRPr="006449AB" w:rsidRDefault="00AD77CD" w:rsidP="00EF0081">
      <w:pPr>
        <w:pStyle w:val="standard0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bieżącego utrzymania infrastruktury, </w:t>
      </w:r>
    </w:p>
    <w:p w14:paraId="1F7C5E54" w14:textId="77777777" w:rsidR="00AD77CD" w:rsidRPr="006449AB" w:rsidRDefault="00AD77CD" w:rsidP="00EF0081">
      <w:pPr>
        <w:pStyle w:val="standard0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wykonywania niezbędnych przeglądów i remontów,</w:t>
      </w:r>
    </w:p>
    <w:p w14:paraId="013B8460" w14:textId="77777777" w:rsidR="00AD77CD" w:rsidRPr="006449AB" w:rsidRDefault="00AD77CD" w:rsidP="00EF0081">
      <w:pPr>
        <w:pStyle w:val="standard0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zapewnienia personelu do obsługi, </w:t>
      </w:r>
    </w:p>
    <w:p w14:paraId="635211C4" w14:textId="77777777" w:rsidR="00AD77CD" w:rsidRPr="006449AB" w:rsidRDefault="00AD77CD" w:rsidP="00EF0081">
      <w:pPr>
        <w:pStyle w:val="standard0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opłat publiczno-prawnych, </w:t>
      </w:r>
    </w:p>
    <w:p w14:paraId="5E808390" w14:textId="77777777" w:rsidR="00EF0081" w:rsidRPr="006449AB" w:rsidRDefault="00AD77CD" w:rsidP="00EF0081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współpraca z Gminą Sztutowo przy organizacji wydarzeń kulturalno-sportowych, w tym bezpłatne udostępnianie Przedmiotu dzierżawy  na organizację imprez, na każde żądanie Wydzierżawiającego zgłoszone z 14 dniowym wyprzedzeniem;</w:t>
      </w:r>
    </w:p>
    <w:p w14:paraId="03441E2E" w14:textId="77777777" w:rsidR="00EF0081" w:rsidRPr="006449AB" w:rsidRDefault="00AD77CD" w:rsidP="00EF0081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zapewnienie bezpieczeństwa osób korzystających z infrastruktury zlokalizowanej na dzierżawionym terenie</w:t>
      </w:r>
      <w:r w:rsidRPr="006449AB">
        <w:rPr>
          <w:rFonts w:cs="Calibri"/>
        </w:rPr>
        <w:t>;</w:t>
      </w:r>
    </w:p>
    <w:p w14:paraId="67468FA5" w14:textId="62FA3392" w:rsidR="00EF0081" w:rsidRPr="006449AB" w:rsidRDefault="00AD77CD" w:rsidP="00EF0081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udostępnianie infrastruktury, zlokalizowanej na dzierżawionym terenie na potrzeby cumowania jachtów, max. ilość miejsc na rezydenturę 5;</w:t>
      </w:r>
      <w:r w:rsidR="008F440A" w:rsidRPr="008F440A">
        <w:rPr>
          <w:rFonts w:ascii="Calibri" w:hAnsi="Calibri" w:cs="Calibri"/>
          <w:sz w:val="22"/>
          <w:szCs w:val="22"/>
        </w:rPr>
        <w:t xml:space="preserve"> </w:t>
      </w:r>
      <w:r w:rsidR="008F440A">
        <w:rPr>
          <w:rFonts w:ascii="Calibri" w:hAnsi="Calibri" w:cs="Calibri"/>
          <w:sz w:val="22"/>
          <w:szCs w:val="22"/>
        </w:rPr>
        <w:t>ilość  bezpłatnych, honorowych miejsc na rezydenturę  max 3. W terminie 14 dni od dnia podpisania umowy Wydzierżawiający udostępni dzierżawcy listę honorowych rezydentów;</w:t>
      </w:r>
    </w:p>
    <w:p w14:paraId="19018AFB" w14:textId="1232FCAA" w:rsidR="00EF0081" w:rsidRPr="006449AB" w:rsidRDefault="00AD77CD" w:rsidP="00EF0081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zapewnienie </w:t>
      </w:r>
      <w:r w:rsidR="00D66EF4" w:rsidRPr="006449AB">
        <w:rPr>
          <w:rFonts w:ascii="Calibri" w:hAnsi="Calibri" w:cs="Calibri"/>
          <w:sz w:val="22"/>
          <w:szCs w:val="22"/>
        </w:rPr>
        <w:t xml:space="preserve">w szczególności w okresie maj – </w:t>
      </w:r>
      <w:r w:rsidR="004177F2" w:rsidRPr="006449AB">
        <w:rPr>
          <w:rFonts w:ascii="Calibri" w:hAnsi="Calibri" w:cs="Calibri"/>
          <w:sz w:val="22"/>
          <w:szCs w:val="22"/>
        </w:rPr>
        <w:t>wrzesień</w:t>
      </w:r>
      <w:r w:rsidR="00D66EF4" w:rsidRPr="006449AB">
        <w:rPr>
          <w:rFonts w:ascii="Calibri" w:hAnsi="Calibri" w:cs="Calibri"/>
          <w:sz w:val="22"/>
          <w:szCs w:val="22"/>
        </w:rPr>
        <w:t xml:space="preserve">, każdego roku obowiązywania umowy </w:t>
      </w:r>
      <w:r w:rsidRPr="006449AB">
        <w:rPr>
          <w:rFonts w:ascii="Calibri" w:hAnsi="Calibri" w:cs="Calibri"/>
          <w:sz w:val="22"/>
          <w:szCs w:val="22"/>
        </w:rPr>
        <w:t>całodobowego funkcjonowania toalet na terenie Przedmiotu dzierżawy;</w:t>
      </w:r>
    </w:p>
    <w:p w14:paraId="6B3D8816" w14:textId="5EC9982F" w:rsidR="00EF0081" w:rsidRPr="006449AB" w:rsidRDefault="00AD77CD" w:rsidP="00EF0081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uzyskanie wszelkich niezbędnych pozwoleń do prowadzenia działalności, o której mowa w pkt. </w:t>
      </w:r>
      <w:r w:rsidR="00C56BBA" w:rsidRPr="006449AB">
        <w:rPr>
          <w:rFonts w:ascii="Calibri" w:hAnsi="Calibri" w:cs="Calibri"/>
          <w:sz w:val="22"/>
          <w:szCs w:val="22"/>
        </w:rPr>
        <w:t>1</w:t>
      </w:r>
      <w:r w:rsidRPr="006449AB">
        <w:rPr>
          <w:rFonts w:ascii="Calibri" w:hAnsi="Calibri" w:cs="Calibri"/>
          <w:sz w:val="22"/>
          <w:szCs w:val="22"/>
        </w:rPr>
        <w:t xml:space="preserve"> oraz pozwoleń na posadowienie ewentualnych obiektów wynikających z prawa budowalnego,</w:t>
      </w:r>
    </w:p>
    <w:p w14:paraId="329AAA15" w14:textId="77777777" w:rsidR="00EF0081" w:rsidRPr="006449AB" w:rsidRDefault="00AD77CD" w:rsidP="00EF0081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utrzymanie w należytym stanie oraz dokonywanie na własny koszt i we własnym zakresie niezbędnych remontów, napraw oraz przeglądów technicznych obiektów i infrastruktury zlokalizowanej na dzierżawionym terenie; </w:t>
      </w:r>
    </w:p>
    <w:p w14:paraId="727BA54B" w14:textId="77777777" w:rsidR="00EF0081" w:rsidRPr="006449AB" w:rsidRDefault="00AD77CD" w:rsidP="00EF0081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powstrzymanie się od likwidacji istniejących przejść i dróg;</w:t>
      </w:r>
    </w:p>
    <w:p w14:paraId="0C811AE5" w14:textId="77777777" w:rsidR="00EF0081" w:rsidRPr="006449AB" w:rsidRDefault="00AD77CD" w:rsidP="00EF0081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udostępnianie przejazdu innym osobom, instytucjom jeżeli nie ma innego dojazdu;</w:t>
      </w:r>
    </w:p>
    <w:p w14:paraId="4FF1855A" w14:textId="77777777" w:rsidR="00AD77CD" w:rsidRPr="006449AB" w:rsidRDefault="00AD77CD" w:rsidP="00EF0081">
      <w:pPr>
        <w:pStyle w:val="standard0"/>
        <w:numPr>
          <w:ilvl w:val="0"/>
          <w:numId w:val="5"/>
        </w:numPr>
        <w:tabs>
          <w:tab w:val="clear" w:pos="0"/>
        </w:tabs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nienaruszanie znajdujących się na dzierżawionym gruncie lub graniczących z nim budowli i urządzeń wodnych. Dzierżawca odpowiada materialnie za wszelkie szkody w tych urządzeniach, spowodowane z winy Dzierżawcy.</w:t>
      </w:r>
    </w:p>
    <w:p w14:paraId="7F95B671" w14:textId="77777777" w:rsidR="00AD77CD" w:rsidRPr="006449AB" w:rsidRDefault="00AD77CD" w:rsidP="00AD77CD">
      <w:pPr>
        <w:pStyle w:val="standard0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Dzierżawcy nie przysługuje prawo do zwrotu nakładów poniesionych na zabudowę i urządzenia na wydzierżawionym gruncie. </w:t>
      </w:r>
    </w:p>
    <w:p w14:paraId="2D850AB5" w14:textId="24643389" w:rsidR="00AD77CD" w:rsidRPr="006449AB" w:rsidRDefault="00AD77CD" w:rsidP="00AD77CD">
      <w:pPr>
        <w:pStyle w:val="standard0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Wydzierżawiający zezwala dzierżawcy na przenoszenie praw wynikających z niniejszej umowy na osoby trzecie w formie poddzierżawy i użyczenia. Dzierżawca zobowiązany jest w takim przypadku powiadomić na piśmie Wydzierżawiającego o zawarciu takiej umowy w terminie 7 dni od dnia jej zawarcia. </w:t>
      </w:r>
    </w:p>
    <w:p w14:paraId="3319E71C" w14:textId="0050CE00" w:rsidR="00D66EF4" w:rsidRPr="006449AB" w:rsidRDefault="00350D04" w:rsidP="00AD77CD">
      <w:pPr>
        <w:pStyle w:val="standard0"/>
        <w:numPr>
          <w:ilvl w:val="0"/>
          <w:numId w:val="5"/>
        </w:numPr>
        <w:jc w:val="both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prowadzenie działań edukacyjnych związanych z turystyką wodną, ze szczególnym uwzględnieniem w miesiącach maj – wrzesień, każdego roku obowiązywania umowy prowadzenia szkółki żeglarskiej. </w:t>
      </w:r>
    </w:p>
    <w:p w14:paraId="63F88CC1" w14:textId="77777777" w:rsidR="00AD77CD" w:rsidRPr="006449AB" w:rsidRDefault="00AD77CD" w:rsidP="00AD77CD">
      <w:pPr>
        <w:pStyle w:val="standard0"/>
        <w:jc w:val="center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 5</w:t>
      </w:r>
    </w:p>
    <w:p w14:paraId="513CC17F" w14:textId="4193D8DD" w:rsidR="00AD77CD" w:rsidRPr="006449AB" w:rsidRDefault="00AD77CD" w:rsidP="00AD77CD">
      <w:pPr>
        <w:pStyle w:val="Standard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1.</w:t>
      </w:r>
      <w:r w:rsidR="00EF0081" w:rsidRPr="006449AB">
        <w:rPr>
          <w:rFonts w:ascii="Calibri" w:hAnsi="Calibri" w:cs="Calibri"/>
          <w:sz w:val="22"/>
          <w:szCs w:val="22"/>
        </w:rPr>
        <w:t xml:space="preserve"> </w:t>
      </w:r>
      <w:r w:rsidRPr="006449AB">
        <w:rPr>
          <w:rFonts w:ascii="Calibri" w:hAnsi="Calibri" w:cs="Calibri"/>
          <w:sz w:val="22"/>
          <w:szCs w:val="22"/>
        </w:rPr>
        <w:t xml:space="preserve">Czynsz dzierżawny za każdy rok obowiązywania umowy wynosi </w:t>
      </w:r>
      <w:r w:rsidR="00C95109" w:rsidRPr="006449AB">
        <w:rPr>
          <w:rFonts w:ascii="Calibri" w:hAnsi="Calibri" w:cs="Calibri"/>
          <w:sz w:val="22"/>
          <w:szCs w:val="22"/>
        </w:rPr>
        <w:t xml:space="preserve">netto </w:t>
      </w:r>
      <w:r w:rsidR="00D66EF4" w:rsidRPr="006449AB">
        <w:rPr>
          <w:rFonts w:ascii="Calibri" w:hAnsi="Calibri" w:cs="Calibri"/>
          <w:sz w:val="22"/>
          <w:szCs w:val="22"/>
        </w:rPr>
        <w:t>……………………….</w:t>
      </w:r>
      <w:r w:rsidRPr="006449AB">
        <w:rPr>
          <w:rFonts w:ascii="Calibri" w:hAnsi="Calibri" w:cs="Calibri"/>
          <w:sz w:val="22"/>
          <w:szCs w:val="22"/>
        </w:rPr>
        <w:t xml:space="preserve">-zł. (słownie zł: </w:t>
      </w:r>
      <w:r w:rsidR="00C95109" w:rsidRPr="006449AB">
        <w:rPr>
          <w:rFonts w:ascii="Calibri" w:hAnsi="Calibri" w:cs="Calibri"/>
          <w:sz w:val="22"/>
          <w:szCs w:val="22"/>
        </w:rPr>
        <w:t xml:space="preserve"> </w:t>
      </w:r>
      <w:r w:rsidR="00D66EF4" w:rsidRPr="006449AB">
        <w:rPr>
          <w:rFonts w:ascii="Calibri" w:hAnsi="Calibri" w:cs="Calibri"/>
          <w:sz w:val="22"/>
          <w:szCs w:val="22"/>
        </w:rPr>
        <w:t>……………………….</w:t>
      </w:r>
      <w:r w:rsidR="00C95109" w:rsidRPr="006449AB">
        <w:rPr>
          <w:rFonts w:ascii="Calibri" w:hAnsi="Calibri" w:cs="Calibri"/>
          <w:sz w:val="22"/>
          <w:szCs w:val="22"/>
        </w:rPr>
        <w:t>/100</w:t>
      </w:r>
      <w:r w:rsidRPr="006449AB">
        <w:rPr>
          <w:rFonts w:ascii="Calibri" w:hAnsi="Calibri" w:cs="Calibri"/>
          <w:sz w:val="22"/>
          <w:szCs w:val="22"/>
        </w:rPr>
        <w:t>) plus należny podatek VAT.</w:t>
      </w:r>
    </w:p>
    <w:p w14:paraId="22D808DE" w14:textId="4EBE8F18" w:rsidR="00AD77CD" w:rsidRPr="006449AB" w:rsidRDefault="00AD77CD" w:rsidP="00AD77CD">
      <w:pPr>
        <w:pStyle w:val="Standard"/>
        <w:spacing w:before="100" w:after="100"/>
        <w:jc w:val="both"/>
        <w:rPr>
          <w:rStyle w:val="StrongEmphasis"/>
          <w:rFonts w:ascii="Calibri" w:hAnsi="Calibri" w:cs="Calibri"/>
          <w:b w:val="0"/>
          <w:bCs w:val="0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2.</w:t>
      </w:r>
      <w:r w:rsidR="0059363F" w:rsidRPr="006449AB">
        <w:rPr>
          <w:rFonts w:ascii="Calibri" w:hAnsi="Calibri" w:cs="Calibri"/>
          <w:sz w:val="22"/>
          <w:szCs w:val="22"/>
        </w:rPr>
        <w:t xml:space="preserve"> </w:t>
      </w:r>
      <w:r w:rsidRPr="006449AB">
        <w:rPr>
          <w:rFonts w:ascii="Calibri" w:hAnsi="Calibri" w:cs="Calibri"/>
          <w:sz w:val="22"/>
          <w:szCs w:val="22"/>
        </w:rPr>
        <w:t>Czynsz określony w pkt. 1 będzie podwyższany corocznie o wskaźnik inflacji (</w:t>
      </w:r>
      <w:r w:rsidR="00656537" w:rsidRPr="006449AB">
        <w:rPr>
          <w:rFonts w:ascii="Calibri" w:hAnsi="Calibri" w:cs="Calibri"/>
          <w:sz w:val="22"/>
          <w:szCs w:val="22"/>
        </w:rPr>
        <w:t>l</w:t>
      </w:r>
      <w:r w:rsidRPr="006449AB">
        <w:rPr>
          <w:rFonts w:ascii="Calibri" w:hAnsi="Calibri" w:cs="Calibri"/>
          <w:sz w:val="22"/>
          <w:szCs w:val="22"/>
        </w:rPr>
        <w:t>ub inny wskaźnik, który będzie najbardziej zbliżony do wskaźnika inflacji)</w:t>
      </w:r>
      <w:r w:rsidR="00026D6A" w:rsidRPr="006449AB">
        <w:rPr>
          <w:rFonts w:ascii="Calibri" w:hAnsi="Calibri" w:cs="Calibri"/>
          <w:sz w:val="22"/>
          <w:szCs w:val="22"/>
        </w:rPr>
        <w:t xml:space="preserve">. </w:t>
      </w:r>
      <w:r w:rsidR="00026D6A" w:rsidRPr="006449AB">
        <w:rPr>
          <w:rFonts w:ascii="Calibri" w:hAnsi="Calibri" w:cs="Calibri"/>
          <w:b/>
          <w:bCs/>
          <w:sz w:val="22"/>
          <w:szCs w:val="22"/>
        </w:rPr>
        <w:t>Z</w:t>
      </w:r>
      <w:r w:rsidRPr="006449AB">
        <w:rPr>
          <w:rFonts w:ascii="Calibri" w:hAnsi="Calibri" w:cs="Calibri"/>
          <w:b/>
          <w:bCs/>
          <w:sz w:val="22"/>
          <w:szCs w:val="22"/>
        </w:rPr>
        <w:t>a 202</w:t>
      </w:r>
      <w:r w:rsidR="00D66EF4" w:rsidRPr="006449AB">
        <w:rPr>
          <w:rFonts w:ascii="Calibri" w:hAnsi="Calibri" w:cs="Calibri"/>
          <w:b/>
          <w:bCs/>
          <w:sz w:val="22"/>
          <w:szCs w:val="22"/>
        </w:rPr>
        <w:t>2</w:t>
      </w:r>
      <w:r w:rsidR="00026D6A" w:rsidRPr="006449AB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Pr="006449A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26D6A" w:rsidRPr="006449AB">
        <w:rPr>
          <w:rFonts w:ascii="Calibri" w:hAnsi="Calibri" w:cs="Calibri"/>
          <w:b/>
          <w:bCs/>
          <w:sz w:val="22"/>
          <w:szCs w:val="22"/>
        </w:rPr>
        <w:t xml:space="preserve"> czynsz dzierżawny wynosi </w:t>
      </w:r>
      <w:r w:rsidR="00D66EF4" w:rsidRPr="006449AB">
        <w:rPr>
          <w:rFonts w:ascii="Calibri" w:hAnsi="Calibri" w:cs="Calibri"/>
          <w:b/>
          <w:bCs/>
          <w:sz w:val="22"/>
          <w:szCs w:val="22"/>
        </w:rPr>
        <w:t>……………….</w:t>
      </w:r>
      <w:r w:rsidR="00026D6A" w:rsidRPr="006449AB">
        <w:rPr>
          <w:rFonts w:ascii="Calibri" w:hAnsi="Calibri" w:cs="Calibri"/>
          <w:b/>
          <w:bCs/>
          <w:sz w:val="22"/>
          <w:szCs w:val="22"/>
        </w:rPr>
        <w:t xml:space="preserve"> zł netto plus należny podatek VAT, który został </w:t>
      </w:r>
      <w:r w:rsidR="00FB638F" w:rsidRPr="006449AB">
        <w:rPr>
          <w:rFonts w:ascii="Calibri" w:hAnsi="Calibri" w:cs="Calibri"/>
          <w:b/>
          <w:bCs/>
          <w:sz w:val="22"/>
          <w:szCs w:val="22"/>
        </w:rPr>
        <w:t xml:space="preserve">w całości </w:t>
      </w:r>
      <w:r w:rsidR="00026D6A" w:rsidRPr="006449AB">
        <w:rPr>
          <w:rFonts w:ascii="Calibri" w:hAnsi="Calibri" w:cs="Calibri"/>
          <w:b/>
          <w:bCs/>
          <w:sz w:val="22"/>
          <w:szCs w:val="22"/>
        </w:rPr>
        <w:t>zapłacon</w:t>
      </w:r>
      <w:r w:rsidR="00D66EF4" w:rsidRPr="006449AB">
        <w:rPr>
          <w:rFonts w:ascii="Calibri" w:hAnsi="Calibri" w:cs="Calibri"/>
          <w:b/>
          <w:bCs/>
          <w:sz w:val="22"/>
          <w:szCs w:val="22"/>
        </w:rPr>
        <w:t>y w dniu …………</w:t>
      </w:r>
      <w:r w:rsidR="00026D6A" w:rsidRPr="006449AB">
        <w:rPr>
          <w:rFonts w:ascii="Calibri" w:hAnsi="Calibri" w:cs="Calibri"/>
          <w:b/>
          <w:bCs/>
          <w:sz w:val="22"/>
          <w:szCs w:val="22"/>
        </w:rPr>
        <w:t>202</w:t>
      </w:r>
      <w:r w:rsidR="00D66EF4" w:rsidRPr="006449AB">
        <w:rPr>
          <w:rFonts w:ascii="Calibri" w:hAnsi="Calibri" w:cs="Calibri"/>
          <w:b/>
          <w:bCs/>
          <w:sz w:val="22"/>
          <w:szCs w:val="22"/>
        </w:rPr>
        <w:t>2</w:t>
      </w:r>
      <w:r w:rsidR="00026D6A" w:rsidRPr="006449AB">
        <w:rPr>
          <w:rFonts w:ascii="Calibri" w:hAnsi="Calibri" w:cs="Calibri"/>
          <w:b/>
          <w:bCs/>
          <w:sz w:val="22"/>
          <w:szCs w:val="22"/>
        </w:rPr>
        <w:t xml:space="preserve"> r. </w:t>
      </w:r>
      <w:r w:rsidRPr="006449AB">
        <w:rPr>
          <w:rFonts w:ascii="Calibri" w:hAnsi="Calibri" w:cs="Calibri"/>
          <w:sz w:val="22"/>
          <w:szCs w:val="22"/>
        </w:rPr>
        <w:t xml:space="preserve"> przed podpisaniem umowy, natomiast </w:t>
      </w:r>
      <w:r w:rsidR="00D66EF4" w:rsidRPr="006449AB">
        <w:rPr>
          <w:rFonts w:ascii="Calibri" w:hAnsi="Calibri" w:cs="Calibri"/>
          <w:sz w:val="22"/>
          <w:szCs w:val="22"/>
        </w:rPr>
        <w:t xml:space="preserve">w każdym następnym roku </w:t>
      </w:r>
      <w:r w:rsidR="00026D6A" w:rsidRPr="006449AB">
        <w:rPr>
          <w:rFonts w:ascii="Calibri" w:hAnsi="Calibri" w:cs="Calibri"/>
          <w:sz w:val="22"/>
          <w:szCs w:val="22"/>
        </w:rPr>
        <w:t xml:space="preserve">czynsz dzierżawny </w:t>
      </w:r>
      <w:r w:rsidRPr="006449AB">
        <w:rPr>
          <w:rFonts w:ascii="Calibri" w:hAnsi="Calibri" w:cs="Calibri"/>
          <w:sz w:val="22"/>
          <w:szCs w:val="22"/>
        </w:rPr>
        <w:t>płatny będzie do dnia 31.</w:t>
      </w:r>
      <w:r w:rsidR="00D66EF4" w:rsidRPr="006449AB">
        <w:rPr>
          <w:rFonts w:ascii="Calibri" w:hAnsi="Calibri" w:cs="Calibri"/>
          <w:sz w:val="22"/>
          <w:szCs w:val="22"/>
        </w:rPr>
        <w:t>03</w:t>
      </w:r>
      <w:r w:rsidRPr="006449AB">
        <w:rPr>
          <w:rFonts w:ascii="Calibri" w:hAnsi="Calibri" w:cs="Calibri"/>
          <w:sz w:val="22"/>
          <w:szCs w:val="22"/>
        </w:rPr>
        <w:t xml:space="preserve"> </w:t>
      </w:r>
      <w:r w:rsidRPr="006449AB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 xml:space="preserve">przelewem na konto bankowe Urzędu Gminy  w Sztutowie nr 36 8308 0001 0000 0101 2000 0010. </w:t>
      </w:r>
    </w:p>
    <w:p w14:paraId="54D8FD6C" w14:textId="77777777" w:rsidR="00AD77CD" w:rsidRPr="006449AB" w:rsidRDefault="00AD77CD" w:rsidP="00AD77CD">
      <w:pPr>
        <w:pStyle w:val="Standard"/>
        <w:spacing w:before="100" w:after="100"/>
        <w:jc w:val="both"/>
        <w:rPr>
          <w:rStyle w:val="StrongEmphasis"/>
          <w:rFonts w:ascii="Calibri" w:hAnsi="Calibri" w:cs="Calibri"/>
          <w:b w:val="0"/>
          <w:bCs w:val="0"/>
          <w:sz w:val="22"/>
          <w:szCs w:val="22"/>
        </w:rPr>
      </w:pPr>
      <w:r w:rsidRPr="006449AB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>3.</w:t>
      </w:r>
      <w:r w:rsidR="0059363F" w:rsidRPr="006449AB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6449AB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 xml:space="preserve">Dzierżawca niezależnie od opłaty czynszu dzierżawnego zobowiązany  jest również do ponoszenia obciążeń </w:t>
      </w:r>
      <w:r w:rsidRPr="006449AB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lastRenderedPageBreak/>
        <w:t>cywilnoprawnych, związanych z dzierżawą terenu oraz  podatku od  nieruchomości za grunty zajęte pod działalność gospodarczą.</w:t>
      </w:r>
    </w:p>
    <w:p w14:paraId="237EEABC" w14:textId="77777777" w:rsidR="00AD77CD" w:rsidRPr="006449AB" w:rsidRDefault="00AD77CD" w:rsidP="00AD77CD">
      <w:pPr>
        <w:pStyle w:val="Standard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>4.</w:t>
      </w:r>
      <w:r w:rsidR="00EF0081" w:rsidRPr="006449AB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6449AB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 xml:space="preserve">Wszelkie koszty związane z wykonaniem umowy ponosi Dzierżawca. </w:t>
      </w:r>
    </w:p>
    <w:p w14:paraId="56FFE13F" w14:textId="77777777" w:rsidR="00AD77CD" w:rsidRPr="006449AB" w:rsidRDefault="00AD77CD" w:rsidP="00AD77CD">
      <w:pPr>
        <w:pStyle w:val="Standard"/>
        <w:spacing w:before="100" w:after="100"/>
        <w:jc w:val="both"/>
        <w:rPr>
          <w:rFonts w:cs="Calibri"/>
        </w:rPr>
      </w:pPr>
      <w:r w:rsidRPr="006449AB">
        <w:rPr>
          <w:rFonts w:ascii="Calibri" w:hAnsi="Calibri" w:cs="Calibri"/>
          <w:sz w:val="22"/>
          <w:szCs w:val="22"/>
        </w:rPr>
        <w:t>5. W przypadku:</w:t>
      </w:r>
    </w:p>
    <w:p w14:paraId="31711B82" w14:textId="77777777" w:rsidR="00AD77CD" w:rsidRPr="006449AB" w:rsidRDefault="00AD77CD" w:rsidP="00AD77CD">
      <w:pPr>
        <w:pStyle w:val="Akapitzlist"/>
        <w:numPr>
          <w:ilvl w:val="0"/>
          <w:numId w:val="1"/>
        </w:numPr>
        <w:spacing w:before="100" w:after="100"/>
        <w:jc w:val="both"/>
        <w:rPr>
          <w:rFonts w:cs="Calibri"/>
        </w:rPr>
      </w:pPr>
      <w:r w:rsidRPr="006449AB">
        <w:rPr>
          <w:rFonts w:cs="Calibri"/>
        </w:rPr>
        <w:t>niewpłacenia lub nieterminowego wpłacenia przez Dzierżawcę czynszu na warunkach określonych w niniejszej umowie,</w:t>
      </w:r>
    </w:p>
    <w:p w14:paraId="5B391A19" w14:textId="77777777" w:rsidR="00AD77CD" w:rsidRPr="006449AB" w:rsidRDefault="00AD77CD" w:rsidP="00AD77CD">
      <w:pPr>
        <w:pStyle w:val="Akapitzlist"/>
        <w:numPr>
          <w:ilvl w:val="0"/>
          <w:numId w:val="1"/>
        </w:numPr>
        <w:spacing w:before="100" w:after="100"/>
        <w:jc w:val="both"/>
        <w:rPr>
          <w:rFonts w:cs="Calibri"/>
        </w:rPr>
      </w:pPr>
      <w:r w:rsidRPr="006449AB">
        <w:rPr>
          <w:rFonts w:cs="Calibri"/>
        </w:rPr>
        <w:t>rażącego nieprzestrzegania warunków umowy</w:t>
      </w:r>
    </w:p>
    <w:p w14:paraId="38AB230C" w14:textId="77777777" w:rsidR="00AD77CD" w:rsidRPr="006449AB" w:rsidRDefault="00AD77CD" w:rsidP="00AD77CD">
      <w:pPr>
        <w:pStyle w:val="Standard"/>
        <w:spacing w:before="100" w:after="100"/>
        <w:ind w:left="360"/>
        <w:jc w:val="both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niniejsza umowa może ulec rozwiązaniu w trybie natychmiastowym, bez prawa do odszkodowania oraz bez prawa do żądania zwrotu nakładów z tytułu poniesionych kosztów.</w:t>
      </w:r>
    </w:p>
    <w:p w14:paraId="186C67C4" w14:textId="77777777" w:rsidR="00AD77CD" w:rsidRPr="006449AB" w:rsidRDefault="00AD77CD" w:rsidP="00AD77CD">
      <w:pPr>
        <w:pStyle w:val="Standard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6.</w:t>
      </w:r>
      <w:r w:rsidR="00EF0081" w:rsidRPr="006449AB">
        <w:rPr>
          <w:rFonts w:ascii="Calibri" w:hAnsi="Calibri" w:cs="Calibri"/>
          <w:sz w:val="22"/>
          <w:szCs w:val="22"/>
        </w:rPr>
        <w:t xml:space="preserve"> </w:t>
      </w:r>
      <w:r w:rsidRPr="006449AB">
        <w:rPr>
          <w:rFonts w:ascii="Calibri" w:hAnsi="Calibri" w:cs="Calibri"/>
          <w:sz w:val="22"/>
          <w:szCs w:val="22"/>
        </w:rPr>
        <w:t>Umowa może ulec rozwiązaniu w trybie określonym w ust. 5, również  w przypadku naruszenia przez Dzierżawcę pozostałych postanowień umowy,  po bezskutecznym upływie terminów wyznaczonych przez Wydzierżawiającego  do przywrócenia stanu zgodnego z umową w dwóch kolejnych e-mailowych i/lub  pisemnych wezwaniach wysłanych Dzierżawcy.</w:t>
      </w:r>
    </w:p>
    <w:p w14:paraId="11D58CF8" w14:textId="093A0A2E" w:rsidR="00AD77CD" w:rsidRPr="006449AB" w:rsidRDefault="00AD77CD" w:rsidP="00AD77CD">
      <w:pPr>
        <w:pStyle w:val="Standard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7.</w:t>
      </w:r>
      <w:r w:rsidR="00EF0081" w:rsidRPr="006449AB">
        <w:rPr>
          <w:rFonts w:ascii="Calibri" w:hAnsi="Calibri" w:cs="Calibri"/>
          <w:sz w:val="22"/>
          <w:szCs w:val="22"/>
        </w:rPr>
        <w:t xml:space="preserve"> </w:t>
      </w:r>
      <w:r w:rsidRPr="006449AB">
        <w:rPr>
          <w:rFonts w:ascii="Calibri" w:hAnsi="Calibri" w:cs="Calibri"/>
          <w:sz w:val="22"/>
          <w:szCs w:val="22"/>
        </w:rPr>
        <w:t xml:space="preserve">W przypadku stwierdzenia przez Wydzierżawiającego  okoliczności niewykonania lub nienależytego wykonania niniejszej umowy przez Dzierżawcę, Wydzierżawiający nałoży na Dzierżawcę karę umowną w wysokości  </w:t>
      </w:r>
      <w:r w:rsidR="00D66EF4" w:rsidRPr="006449AB">
        <w:rPr>
          <w:rFonts w:ascii="Calibri" w:hAnsi="Calibri" w:cs="Calibri"/>
          <w:sz w:val="22"/>
          <w:szCs w:val="22"/>
        </w:rPr>
        <w:t>2</w:t>
      </w:r>
      <w:r w:rsidRPr="006449AB">
        <w:rPr>
          <w:rFonts w:ascii="Calibri" w:hAnsi="Calibri" w:cs="Calibri"/>
          <w:sz w:val="22"/>
          <w:szCs w:val="22"/>
        </w:rPr>
        <w:t>.000 zł za każde stwierdzone przez Wydzierżawiającego naruszenie umowy. Zapłata kary umownej nie wyłącza możliwości dochodzenia przez Wydzierżawiającego odszkodowania na zasadach ogólnych.</w:t>
      </w:r>
    </w:p>
    <w:p w14:paraId="488DB380" w14:textId="77777777" w:rsidR="00AD77CD" w:rsidRPr="006449AB" w:rsidRDefault="00AD77CD" w:rsidP="00AD77CD">
      <w:pPr>
        <w:pStyle w:val="Standard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8.</w:t>
      </w:r>
      <w:r w:rsidR="00EF0081" w:rsidRPr="006449AB">
        <w:rPr>
          <w:rFonts w:ascii="Calibri" w:hAnsi="Calibri" w:cs="Calibri"/>
          <w:sz w:val="22"/>
          <w:szCs w:val="22"/>
        </w:rPr>
        <w:t xml:space="preserve"> </w:t>
      </w:r>
      <w:r w:rsidRPr="006449AB">
        <w:rPr>
          <w:rFonts w:ascii="Calibri" w:hAnsi="Calibri" w:cs="Calibri"/>
          <w:sz w:val="22"/>
          <w:szCs w:val="22"/>
        </w:rPr>
        <w:t>Dzierżawca zapłaci Wydzierżawiającemu karę umowną za odstąpienie od umowy z przyczyn zależnych od Dzierżawcy w wysokości 10 % czynszu netto, o którym mowa w ust. 1.</w:t>
      </w:r>
    </w:p>
    <w:p w14:paraId="7F2C122F" w14:textId="77777777" w:rsidR="00AD77CD" w:rsidRPr="006449AB" w:rsidRDefault="00AD77CD" w:rsidP="00AD77CD">
      <w:pPr>
        <w:pStyle w:val="Standard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9.</w:t>
      </w:r>
      <w:r w:rsidR="00EF0081" w:rsidRPr="006449AB">
        <w:rPr>
          <w:rFonts w:ascii="Calibri" w:hAnsi="Calibri" w:cs="Calibri"/>
          <w:sz w:val="22"/>
          <w:szCs w:val="22"/>
        </w:rPr>
        <w:t xml:space="preserve"> </w:t>
      </w:r>
      <w:r w:rsidRPr="006449AB">
        <w:rPr>
          <w:rFonts w:ascii="Calibri" w:hAnsi="Calibri" w:cs="Calibri"/>
          <w:sz w:val="22"/>
          <w:szCs w:val="22"/>
        </w:rPr>
        <w:t>Wydzierżawiający zapłaci Dzierżawcy karę umowną za odstąpienie od umowy z przyczyn zawinionych przez Wydzierżawiającego</w:t>
      </w:r>
      <w:r w:rsidRPr="006449A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6449AB">
        <w:rPr>
          <w:rFonts w:ascii="Calibri" w:hAnsi="Calibri" w:cs="Calibri"/>
          <w:sz w:val="22"/>
          <w:szCs w:val="22"/>
        </w:rPr>
        <w:t>w wysokości 10 % czynszu netto,  o którym mowa w ust. 1.</w:t>
      </w:r>
    </w:p>
    <w:p w14:paraId="3A1C8B07" w14:textId="77777777" w:rsidR="00AD77CD" w:rsidRPr="006449AB" w:rsidRDefault="00AD77CD" w:rsidP="00AD77CD">
      <w:pPr>
        <w:pStyle w:val="standard0"/>
        <w:jc w:val="center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 6</w:t>
      </w:r>
    </w:p>
    <w:p w14:paraId="740E6800" w14:textId="77777777" w:rsidR="00AD77CD" w:rsidRPr="006449AB" w:rsidRDefault="00AD77CD" w:rsidP="00AD77CD">
      <w:pPr>
        <w:pStyle w:val="standard0"/>
        <w:jc w:val="both"/>
        <w:rPr>
          <w:rFonts w:ascii="Calibri" w:hAnsi="Calibri" w:cs="Calibri"/>
          <w:b/>
          <w:bCs/>
          <w:sz w:val="22"/>
          <w:szCs w:val="22"/>
        </w:rPr>
      </w:pPr>
      <w:r w:rsidRPr="006449AB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 xml:space="preserve">W związku z położeniem gruntu na terenie zalewowym Dzierżawca przyjmuje na siebie wszelkie ryzyko związane z zalaniem/zabraniem przez wodę dzierżawionego gruntu i zrzeka się wszelkich roszczeń wobec Wydzierżawiającego z tytułu szkód poniesionych wskutek zalania/zabrania gruntu. </w:t>
      </w:r>
    </w:p>
    <w:p w14:paraId="67B8CDBF" w14:textId="77777777" w:rsidR="00AD77CD" w:rsidRPr="006449AB" w:rsidRDefault="00AD77CD" w:rsidP="00AD77CD">
      <w:pPr>
        <w:pStyle w:val="Standard"/>
        <w:spacing w:before="100" w:after="100"/>
        <w:jc w:val="center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b/>
          <w:sz w:val="22"/>
          <w:szCs w:val="22"/>
        </w:rPr>
        <w:t>§ 7</w:t>
      </w:r>
    </w:p>
    <w:p w14:paraId="37B9FB11" w14:textId="77777777" w:rsidR="00AD77CD" w:rsidRPr="006449AB" w:rsidRDefault="00AD77CD" w:rsidP="00AD77CD">
      <w:pPr>
        <w:pStyle w:val="Standard"/>
        <w:numPr>
          <w:ilvl w:val="0"/>
          <w:numId w:val="7"/>
        </w:num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Imprezy oraz wydarzenia na terenie Przedmiotu dzierżawy należy organizować i przeprowadzać zgodnie z obowiązującymi przepisami, w szczególności przestrzegając zapisów ustawy o bezpieczeństwie imprez masowych oraz przepisów dotyczących porządku publicznego.</w:t>
      </w:r>
    </w:p>
    <w:p w14:paraId="74E19D7B" w14:textId="77777777" w:rsidR="00AD77CD" w:rsidRPr="006449AB" w:rsidRDefault="00AD77CD" w:rsidP="00AD77CD">
      <w:pPr>
        <w:pStyle w:val="Standard"/>
        <w:numPr>
          <w:ilvl w:val="0"/>
          <w:numId w:val="7"/>
        </w:num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Organizacja imprez, wydarzeń oraz bieżąca działalność Dzierżawcy na terenie Przedmiotu dzierżawy nie może zakłócać ciszy nocnej oraz innych przepisów w zakresie ładu i porządku publicznego.</w:t>
      </w:r>
    </w:p>
    <w:p w14:paraId="0E635D84" w14:textId="77777777" w:rsidR="00AD77CD" w:rsidRPr="006449AB" w:rsidRDefault="00AD77CD" w:rsidP="00AD77CD">
      <w:pPr>
        <w:pStyle w:val="Standard"/>
        <w:numPr>
          <w:ilvl w:val="0"/>
          <w:numId w:val="7"/>
        </w:numPr>
        <w:spacing w:before="100" w:after="100"/>
        <w:jc w:val="both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Dzierżawca ponosi pełną odpowiedzialność z tytułu organizacji imprez i wydarzeń na terenie Przedmiotu dzierżawy zapewniając odpowiedni nadzór i kontrolę.</w:t>
      </w:r>
    </w:p>
    <w:p w14:paraId="15073EBD" w14:textId="77777777" w:rsidR="00AD77CD" w:rsidRPr="006449AB" w:rsidRDefault="00AD77CD" w:rsidP="00AD77CD">
      <w:pPr>
        <w:pStyle w:val="standard0"/>
        <w:jc w:val="center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 8</w:t>
      </w:r>
    </w:p>
    <w:p w14:paraId="51FE8B76" w14:textId="77777777" w:rsidR="00AD77CD" w:rsidRPr="006449AB" w:rsidRDefault="00AD77CD" w:rsidP="00AD77CD">
      <w:pPr>
        <w:pStyle w:val="standard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Dzierżawca ponosi odpowiedzialność za wszelkie szkody wyrządzone Wydzierżawiającemu  i osobom trzecim wynikłe z jego zachowania lub zaniechania.</w:t>
      </w:r>
    </w:p>
    <w:p w14:paraId="2D390D8D" w14:textId="77777777" w:rsidR="00AD77CD" w:rsidRPr="006449AB" w:rsidRDefault="00AD77CD" w:rsidP="00AD77CD">
      <w:pPr>
        <w:pStyle w:val="standard0"/>
        <w:numPr>
          <w:ilvl w:val="0"/>
          <w:numId w:val="4"/>
        </w:numPr>
        <w:jc w:val="both"/>
        <w:rPr>
          <w:rFonts w:eastAsia="Arial Unicode MS" w:cs="Calibri"/>
          <w:bCs/>
        </w:rPr>
      </w:pPr>
      <w:r w:rsidRPr="006449AB">
        <w:rPr>
          <w:rFonts w:ascii="Calibri" w:hAnsi="Calibri" w:cs="Calibri"/>
          <w:sz w:val="22"/>
          <w:szCs w:val="22"/>
        </w:rPr>
        <w:t>Dzierżawca odpowiada za wszelkie szkody wyrządzone przez osoby trzecie, z którymi zawarł on umowy w związku z realizacją niniejszej umowy.</w:t>
      </w:r>
      <w:r w:rsidRPr="006449AB">
        <w:rPr>
          <w:rStyle w:val="StrongEmphasis"/>
          <w:rFonts w:ascii="Calibri" w:hAnsi="Calibri" w:cs="Calibri"/>
          <w:sz w:val="22"/>
          <w:szCs w:val="22"/>
        </w:rPr>
        <w:t> </w:t>
      </w:r>
    </w:p>
    <w:p w14:paraId="00C9B258" w14:textId="77777777" w:rsidR="00AD77CD" w:rsidRPr="006449AB" w:rsidRDefault="00AD77CD" w:rsidP="00AD77CD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6449AB">
        <w:rPr>
          <w:rFonts w:eastAsia="Arial Unicode MS" w:cs="Calibri"/>
          <w:bCs/>
        </w:rPr>
        <w:t>Dzierżawca ma obowiązek ubezpieczenia przedmiotu dzierżawy od odpowiedzialności cywilnej.</w:t>
      </w:r>
    </w:p>
    <w:p w14:paraId="54CB7E75" w14:textId="77777777" w:rsidR="00AD77CD" w:rsidRPr="006449AB" w:rsidRDefault="00AD77CD" w:rsidP="00AD77CD">
      <w:pPr>
        <w:pStyle w:val="standard0"/>
        <w:numPr>
          <w:ilvl w:val="0"/>
          <w:numId w:val="4"/>
        </w:numPr>
        <w:jc w:val="both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Wydzierżawiający nie ponosi odpowiedzialności za mienie Dzierżawcy.</w:t>
      </w:r>
    </w:p>
    <w:p w14:paraId="1DBF39F4" w14:textId="77777777" w:rsidR="00AD77CD" w:rsidRPr="006449AB" w:rsidRDefault="00AD77CD" w:rsidP="00AD77CD">
      <w:pPr>
        <w:pStyle w:val="standard0"/>
        <w:jc w:val="center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 9</w:t>
      </w:r>
    </w:p>
    <w:p w14:paraId="0F1FC231" w14:textId="12A5388B" w:rsidR="00FB638F" w:rsidRPr="006449AB" w:rsidRDefault="00AD77CD" w:rsidP="00D66EF4">
      <w:pPr>
        <w:pStyle w:val="textbody0"/>
        <w:jc w:val="both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Dzierżawca zobowiązuje się do udostępnienia terenu dla Urzędu Gminy w Sztutowie, Starostwa Powiatowego w Nowym Dworze Gdańskim, służb Urzędu Morskiego w Gdyni oraz pozostałych służb, celem  przeprowadzania kontroli sposobu użytkowania terenu, objętego niniejszą umową.</w:t>
      </w:r>
      <w:r w:rsidRPr="006449AB">
        <w:rPr>
          <w:rStyle w:val="StrongEmphasis"/>
          <w:rFonts w:ascii="Calibri" w:hAnsi="Calibri" w:cs="Calibri"/>
          <w:sz w:val="22"/>
          <w:szCs w:val="22"/>
        </w:rPr>
        <w:t> </w:t>
      </w:r>
    </w:p>
    <w:p w14:paraId="5FB7327C" w14:textId="43076E50" w:rsidR="00AD77CD" w:rsidRPr="006449AB" w:rsidRDefault="00AD77CD" w:rsidP="00AD77CD">
      <w:pPr>
        <w:pStyle w:val="textbody0"/>
        <w:jc w:val="center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 10</w:t>
      </w:r>
    </w:p>
    <w:p w14:paraId="1218AE3E" w14:textId="77777777" w:rsidR="00AD77CD" w:rsidRPr="006449AB" w:rsidRDefault="00AD77CD" w:rsidP="00AD77CD">
      <w:pPr>
        <w:pStyle w:val="NormalnyWeb"/>
        <w:jc w:val="both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 xml:space="preserve">Przejęcie i zdanie dzierżawionego terenu odbędzie się na podstawie protokołów zdawczo – odbiorczych. Po zakończeniu dzierżawy Dzierżawca zwróci Wydzierżawiającemu przedmiot dzierżawy w stanie niepogorszonym, wynikającym z jego prawidłowej eksploatacji. </w:t>
      </w:r>
    </w:p>
    <w:p w14:paraId="57E14947" w14:textId="77777777" w:rsidR="00AD77CD" w:rsidRPr="006449AB" w:rsidRDefault="00AD77CD" w:rsidP="00AD77CD">
      <w:pPr>
        <w:pStyle w:val="standard0"/>
        <w:jc w:val="center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lastRenderedPageBreak/>
        <w:t>§  11</w:t>
      </w:r>
    </w:p>
    <w:p w14:paraId="78C510F1" w14:textId="77777777" w:rsidR="00AD77CD" w:rsidRPr="006449AB" w:rsidRDefault="00AD77CD" w:rsidP="00AD77CD">
      <w:pPr>
        <w:pStyle w:val="Standard"/>
        <w:numPr>
          <w:ilvl w:val="0"/>
          <w:numId w:val="8"/>
        </w:num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Po ustaniu lub rozwiązaniu umowy Dzierżawca zobowiązany jest do usunięcia ustawionych na terenie stanowiącym przedmiot umowy wszelkich obiektów, urządzeń i innych rzeczy ruchomych, jak również do uporządkowania terenu i wydania go Wydzierżawiającemu w terminie 15 dni od wygaśnięcia lub rozwiązania niniejszej umowy.</w:t>
      </w:r>
    </w:p>
    <w:p w14:paraId="3B27D9D3" w14:textId="77777777" w:rsidR="00AD77CD" w:rsidRPr="006449AB" w:rsidRDefault="00AD77CD" w:rsidP="00AD77CD">
      <w:pPr>
        <w:pStyle w:val="Standard"/>
        <w:numPr>
          <w:ilvl w:val="0"/>
          <w:numId w:val="8"/>
        </w:num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W przypadku niewykonania obowiązku określonego w ust. 1 Dzierżawca wyraża zgodę na usunięcie obiektów, urządzeń i rzeczy ruchomych przez Wydzierżawiającego. Koszt usunięcia i uporządkowania terenu ponosi Dzierżawca.</w:t>
      </w:r>
    </w:p>
    <w:p w14:paraId="02DC3944" w14:textId="77777777" w:rsidR="00AD77CD" w:rsidRPr="006449AB" w:rsidRDefault="00AD77CD" w:rsidP="00AD77CD">
      <w:pPr>
        <w:pStyle w:val="Standard"/>
        <w:numPr>
          <w:ilvl w:val="0"/>
          <w:numId w:val="8"/>
        </w:numPr>
        <w:spacing w:before="100" w:after="100"/>
        <w:jc w:val="both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W przypadku zaistnienia sytuacji, o której mowa w ust. 2 Wydzierżawiający nie ponosi odpowiedzialności za utratę lub uszkodzenie urządzeń i ruchomości znajdujących się na przedmiotowym terenie.  Wydzierżawiającemu nie przysługuje odszkodowanie za utracone urządzenia i rzeczy ruchome.</w:t>
      </w:r>
      <w:r w:rsidRPr="006449AB">
        <w:rPr>
          <w:rStyle w:val="StrongEmphasis"/>
          <w:rFonts w:ascii="Calibri" w:hAnsi="Calibri" w:cs="Calibri"/>
          <w:sz w:val="22"/>
          <w:szCs w:val="22"/>
        </w:rPr>
        <w:t> </w:t>
      </w:r>
    </w:p>
    <w:p w14:paraId="558D8F5D" w14:textId="77777777" w:rsidR="00AD77CD" w:rsidRPr="006449AB" w:rsidRDefault="00AD77CD" w:rsidP="00AD77CD">
      <w:pPr>
        <w:pStyle w:val="standard0"/>
        <w:jc w:val="center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 12</w:t>
      </w:r>
    </w:p>
    <w:p w14:paraId="32C1BC54" w14:textId="7AE4537F" w:rsidR="00AD77CD" w:rsidRPr="006449AB" w:rsidRDefault="00AD77CD" w:rsidP="00AD77CD">
      <w:pPr>
        <w:pStyle w:val="standard0"/>
        <w:numPr>
          <w:ilvl w:val="0"/>
          <w:numId w:val="9"/>
        </w:numPr>
        <w:jc w:val="both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 xml:space="preserve">Z ramienia Wydzierżawiającego osobą do kontaktów jest Anna Góra, tel. 55 247 81 51 wew. </w:t>
      </w:r>
      <w:r w:rsidR="00D66EF4" w:rsidRPr="006449AB">
        <w:rPr>
          <w:rStyle w:val="StrongEmphasis"/>
          <w:rFonts w:ascii="Calibri" w:hAnsi="Calibri" w:cs="Calibri"/>
          <w:sz w:val="22"/>
          <w:szCs w:val="22"/>
        </w:rPr>
        <w:t>614</w:t>
      </w:r>
      <w:r w:rsidRPr="006449AB">
        <w:rPr>
          <w:rStyle w:val="StrongEmphasis"/>
          <w:rFonts w:ascii="Calibri" w:hAnsi="Calibri" w:cs="Calibri"/>
          <w:sz w:val="22"/>
          <w:szCs w:val="22"/>
        </w:rPr>
        <w:t xml:space="preserve"> , email: </w:t>
      </w:r>
      <w:hyperlink r:id="rId5" w:history="1">
        <w:r w:rsidRPr="006449AB">
          <w:rPr>
            <w:rStyle w:val="Hipercze"/>
            <w:rFonts w:ascii="Calibri" w:hAnsi="Calibri" w:cs="Calibri"/>
            <w:b/>
            <w:bCs/>
            <w:color w:val="auto"/>
            <w:sz w:val="22"/>
            <w:szCs w:val="22"/>
          </w:rPr>
          <w:t>agora@sztutowo.ug.gov.pl</w:t>
        </w:r>
      </w:hyperlink>
      <w:r w:rsidRPr="006449AB">
        <w:rPr>
          <w:rStyle w:val="StrongEmphasis"/>
          <w:rFonts w:ascii="Calibri" w:hAnsi="Calibri" w:cs="Calibri"/>
          <w:sz w:val="22"/>
          <w:szCs w:val="22"/>
        </w:rPr>
        <w:t xml:space="preserve"> .</w:t>
      </w:r>
    </w:p>
    <w:p w14:paraId="4D62AF51" w14:textId="29F0AA69" w:rsidR="00AD77CD" w:rsidRPr="006449AB" w:rsidRDefault="00AD77CD" w:rsidP="00AD77CD">
      <w:pPr>
        <w:pStyle w:val="standard0"/>
        <w:numPr>
          <w:ilvl w:val="0"/>
          <w:numId w:val="9"/>
        </w:numPr>
        <w:jc w:val="both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Z ramienia dzierżawcy osobą do kontaktów jest ………………………………</w:t>
      </w:r>
      <w:r w:rsidR="00FB638F" w:rsidRPr="006449AB">
        <w:rPr>
          <w:rStyle w:val="StrongEmphasis"/>
          <w:rFonts w:ascii="Calibri" w:hAnsi="Calibri" w:cs="Calibri"/>
          <w:sz w:val="22"/>
          <w:szCs w:val="22"/>
        </w:rPr>
        <w:t>……………………………………………………………</w:t>
      </w:r>
      <w:r w:rsidRPr="006449AB">
        <w:rPr>
          <w:rStyle w:val="StrongEmphasis"/>
          <w:rFonts w:ascii="Calibri" w:hAnsi="Calibri" w:cs="Calibri"/>
          <w:sz w:val="22"/>
          <w:szCs w:val="22"/>
        </w:rPr>
        <w:t>, tel. ………………………….……e-mail : …………………………</w:t>
      </w:r>
    </w:p>
    <w:p w14:paraId="5DEC973B" w14:textId="77777777" w:rsidR="00AD77CD" w:rsidRPr="006449AB" w:rsidRDefault="00AD77CD" w:rsidP="00AD77CD">
      <w:pPr>
        <w:pStyle w:val="standard0"/>
        <w:jc w:val="center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  13</w:t>
      </w:r>
    </w:p>
    <w:p w14:paraId="5872A659" w14:textId="77777777" w:rsidR="00AD77CD" w:rsidRPr="006449AB" w:rsidRDefault="00AD77CD" w:rsidP="00AD77CD">
      <w:pPr>
        <w:pStyle w:val="standard0"/>
        <w:jc w:val="both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Zmiany niniejszej umowy wymagają dla swej ważności formy pisemnej.</w:t>
      </w:r>
      <w:r w:rsidRPr="006449AB">
        <w:rPr>
          <w:rStyle w:val="StrongEmphasis"/>
          <w:rFonts w:ascii="Calibri" w:hAnsi="Calibri" w:cs="Calibri"/>
          <w:sz w:val="22"/>
          <w:szCs w:val="22"/>
        </w:rPr>
        <w:t> </w:t>
      </w:r>
    </w:p>
    <w:p w14:paraId="41647E19" w14:textId="77777777" w:rsidR="00AD77CD" w:rsidRPr="006449AB" w:rsidRDefault="00AD77CD" w:rsidP="00AD77CD">
      <w:pPr>
        <w:pStyle w:val="standard0"/>
        <w:jc w:val="center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  14</w:t>
      </w:r>
    </w:p>
    <w:p w14:paraId="47464FC9" w14:textId="77777777" w:rsidR="00AD77CD" w:rsidRPr="006449AB" w:rsidRDefault="00AD77CD" w:rsidP="00AD77CD">
      <w:pPr>
        <w:pStyle w:val="standard0"/>
        <w:jc w:val="both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W sprawach nieuregulowanych niniejszą umową mają zastosowanie przepisy Kodeksu Cywilnego oraz powszechnie obowiązujące przepisy prawa.</w:t>
      </w:r>
    </w:p>
    <w:p w14:paraId="6F6FAF87" w14:textId="77777777" w:rsidR="00AD77CD" w:rsidRPr="006449AB" w:rsidRDefault="00AD77CD" w:rsidP="00AD77CD">
      <w:pPr>
        <w:pStyle w:val="standard0"/>
        <w:jc w:val="center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 15</w:t>
      </w:r>
    </w:p>
    <w:p w14:paraId="2AADC242" w14:textId="77777777" w:rsidR="00AD77CD" w:rsidRPr="006449AB" w:rsidRDefault="00AD77CD" w:rsidP="00AD77CD">
      <w:pPr>
        <w:pStyle w:val="standard0"/>
        <w:jc w:val="both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Wszelkie spory, które mogą powstać w trakcie wykonywania niniejszej umowy rozpatrywane będą przez właściwy dla wydzierżawiającego Sąd powszechny.</w:t>
      </w:r>
      <w:r w:rsidRPr="006449AB">
        <w:rPr>
          <w:rStyle w:val="StrongEmphasis"/>
          <w:rFonts w:ascii="Calibri" w:hAnsi="Calibri" w:cs="Calibri"/>
          <w:sz w:val="22"/>
          <w:szCs w:val="22"/>
        </w:rPr>
        <w:t> </w:t>
      </w:r>
    </w:p>
    <w:p w14:paraId="67022D53" w14:textId="77777777" w:rsidR="00AD77CD" w:rsidRPr="006449AB" w:rsidRDefault="00AD77CD" w:rsidP="00AD77CD">
      <w:pPr>
        <w:pStyle w:val="standard0"/>
        <w:jc w:val="center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§ 16</w:t>
      </w:r>
    </w:p>
    <w:p w14:paraId="5991B0B4" w14:textId="77777777" w:rsidR="00AD77CD" w:rsidRPr="006449AB" w:rsidRDefault="00AD77CD" w:rsidP="00AD77CD">
      <w:pPr>
        <w:pStyle w:val="NormalnyWeb"/>
        <w:jc w:val="both"/>
        <w:rPr>
          <w:rFonts w:ascii="Calibri" w:hAnsi="Calibri" w:cs="Calibri"/>
          <w:b/>
          <w:bCs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Umowa została sporządzona w trzech jednakowych egzemplarzach, po dwa dla Wydzierżawiającego oraz jednym dla Dzierżawcy.</w:t>
      </w:r>
    </w:p>
    <w:p w14:paraId="4534C447" w14:textId="77777777" w:rsidR="00AD77CD" w:rsidRPr="006449AB" w:rsidRDefault="00AD77CD" w:rsidP="00AD77CD">
      <w:pPr>
        <w:pStyle w:val="NormalnyWeb"/>
        <w:jc w:val="center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b/>
          <w:bCs/>
          <w:sz w:val="22"/>
          <w:szCs w:val="22"/>
        </w:rPr>
        <w:t>Wydzierżawiający</w:t>
      </w:r>
      <w:r w:rsidRPr="006449AB"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  <w:r w:rsidRPr="006449AB">
        <w:rPr>
          <w:rFonts w:ascii="Calibri" w:hAnsi="Calibri" w:cs="Calibri"/>
          <w:b/>
          <w:bCs/>
          <w:sz w:val="22"/>
          <w:szCs w:val="22"/>
        </w:rPr>
        <w:t xml:space="preserve">Dzierżawca </w:t>
      </w:r>
    </w:p>
    <w:p w14:paraId="145ABE4C" w14:textId="77777777" w:rsidR="00AD77CD" w:rsidRPr="006449AB" w:rsidRDefault="00AD77CD" w:rsidP="00AD77CD">
      <w:pPr>
        <w:pStyle w:val="NormalnyWeb"/>
        <w:jc w:val="center"/>
        <w:rPr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………………………………………</w:t>
      </w:r>
      <w:r w:rsidRPr="006449AB">
        <w:rPr>
          <w:rFonts w:ascii="Calibri" w:hAnsi="Calibri" w:cs="Calibri"/>
          <w:sz w:val="22"/>
          <w:szCs w:val="22"/>
        </w:rPr>
        <w:tab/>
      </w:r>
      <w:r w:rsidRPr="006449AB">
        <w:rPr>
          <w:rFonts w:ascii="Calibri" w:hAnsi="Calibri" w:cs="Calibri"/>
          <w:sz w:val="22"/>
          <w:szCs w:val="22"/>
        </w:rPr>
        <w:tab/>
        <w:t xml:space="preserve">      ………………………………………</w:t>
      </w:r>
    </w:p>
    <w:p w14:paraId="78432FAA" w14:textId="77777777" w:rsidR="00AD77CD" w:rsidRPr="006449AB" w:rsidRDefault="00AD77CD" w:rsidP="00AD77CD">
      <w:pPr>
        <w:pStyle w:val="standard0"/>
        <w:rPr>
          <w:rStyle w:val="StrongEmphasis"/>
          <w:rFonts w:ascii="Calibri" w:hAnsi="Calibri" w:cs="Calibri"/>
          <w:sz w:val="22"/>
          <w:szCs w:val="22"/>
        </w:rPr>
      </w:pPr>
      <w:r w:rsidRPr="006449AB">
        <w:rPr>
          <w:rFonts w:ascii="Calibri" w:hAnsi="Calibri" w:cs="Calibri"/>
          <w:sz w:val="22"/>
          <w:szCs w:val="22"/>
        </w:rPr>
        <w:t> </w:t>
      </w:r>
    </w:p>
    <w:p w14:paraId="44888697" w14:textId="77777777" w:rsidR="00AD77CD" w:rsidRPr="006449AB" w:rsidRDefault="00AD77CD" w:rsidP="00AD77CD">
      <w:pPr>
        <w:pStyle w:val="standard0"/>
        <w:rPr>
          <w:rFonts w:ascii="Calibri" w:hAnsi="Calibri" w:cs="Calibri"/>
          <w:sz w:val="22"/>
          <w:szCs w:val="22"/>
        </w:rPr>
      </w:pPr>
      <w:r w:rsidRPr="006449AB">
        <w:rPr>
          <w:rStyle w:val="StrongEmphasis"/>
          <w:rFonts w:ascii="Calibri" w:hAnsi="Calibri" w:cs="Calibri"/>
          <w:sz w:val="22"/>
          <w:szCs w:val="22"/>
        </w:rPr>
        <w:t> </w:t>
      </w:r>
    </w:p>
    <w:p w14:paraId="44A0362E" w14:textId="77777777" w:rsidR="00AD77CD" w:rsidRPr="006449AB" w:rsidRDefault="00AD77CD" w:rsidP="00AD77CD">
      <w:pPr>
        <w:pStyle w:val="Standard"/>
        <w:rPr>
          <w:rFonts w:ascii="Calibri" w:hAnsi="Calibri" w:cs="Calibri"/>
          <w:sz w:val="22"/>
          <w:szCs w:val="22"/>
        </w:rPr>
      </w:pPr>
    </w:p>
    <w:p w14:paraId="514B6F0E" w14:textId="77777777" w:rsidR="00AD77CD" w:rsidRPr="006449AB" w:rsidRDefault="00AD77CD" w:rsidP="00AD77CD">
      <w:pPr>
        <w:pStyle w:val="Standard"/>
        <w:rPr>
          <w:rFonts w:ascii="Calibri" w:hAnsi="Calibri" w:cs="Calibri"/>
          <w:sz w:val="22"/>
          <w:szCs w:val="22"/>
        </w:rPr>
      </w:pPr>
    </w:p>
    <w:p w14:paraId="55F05EF3" w14:textId="77777777" w:rsidR="00AD77CD" w:rsidRPr="006449AB" w:rsidRDefault="00AD77CD" w:rsidP="00AD77CD">
      <w:pPr>
        <w:spacing w:line="240" w:lineRule="auto"/>
        <w:rPr>
          <w:rFonts w:cs="Calibri"/>
        </w:rPr>
      </w:pPr>
    </w:p>
    <w:p w14:paraId="01777B94" w14:textId="77777777" w:rsidR="00C258DC" w:rsidRPr="006449AB" w:rsidRDefault="00C258DC"/>
    <w:sectPr w:rsidR="00C258DC" w:rsidRPr="006449AB" w:rsidSect="00AD77CD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110" w:hanging="360"/>
      </w:pPr>
      <w:rPr>
        <w:rFonts w:cs="Calibri"/>
      </w:rPr>
    </w:lvl>
  </w:abstractNum>
  <w:abstractNum w:abstractNumId="1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color w:val="FF0000"/>
      </w:rPr>
    </w:lvl>
  </w:abstractNum>
  <w:abstractNum w:abstractNumId="2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FF0000"/>
        <w:sz w:val="22"/>
        <w:szCs w:val="22"/>
      </w:rPr>
    </w:lvl>
  </w:abstractNum>
  <w:abstractNum w:abstractNumId="3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565EDB5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trike w:val="0"/>
        <w:dstrike w:val="0"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trike w:val="0"/>
        <w:dstrike w:val="0"/>
        <w:color w:val="FF0000"/>
        <w:sz w:val="22"/>
        <w:szCs w:val="22"/>
        <w:lang w:eastAsia="pl-PL" w:bidi="pl-PL"/>
      </w:r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36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2C7272A"/>
    <w:multiLevelType w:val="multilevel"/>
    <w:tmpl w:val="559EF90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ascii="Calibri" w:hAnsi="Calibri" w:cs="Calibri"/>
        <w:strike w:val="0"/>
        <w:dstrike w:val="0"/>
        <w:color w:val="FF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8"/>
        </w:tabs>
        <w:ind w:left="2508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10" w15:restartNumberingAfterBreak="0">
    <w:nsid w:val="418B447F"/>
    <w:multiLevelType w:val="hybridMultilevel"/>
    <w:tmpl w:val="BB1CCD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CA5082"/>
    <w:multiLevelType w:val="multilevel"/>
    <w:tmpl w:val="8CA65C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trike w:val="0"/>
        <w:dstrike w:val="0"/>
        <w:color w:val="FF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96973D0"/>
    <w:multiLevelType w:val="multilevel"/>
    <w:tmpl w:val="70666A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trike w:val="0"/>
        <w:dstrike w:val="0"/>
        <w:color w:val="FF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77701124">
    <w:abstractNumId w:val="0"/>
  </w:num>
  <w:num w:numId="2" w16cid:durableId="146214680">
    <w:abstractNumId w:val="1"/>
  </w:num>
  <w:num w:numId="3" w16cid:durableId="332530899">
    <w:abstractNumId w:val="2"/>
  </w:num>
  <w:num w:numId="4" w16cid:durableId="437406754">
    <w:abstractNumId w:val="3"/>
  </w:num>
  <w:num w:numId="5" w16cid:durableId="744882492">
    <w:abstractNumId w:val="4"/>
  </w:num>
  <w:num w:numId="6" w16cid:durableId="518086057">
    <w:abstractNumId w:val="5"/>
  </w:num>
  <w:num w:numId="7" w16cid:durableId="730083431">
    <w:abstractNumId w:val="6"/>
  </w:num>
  <w:num w:numId="8" w16cid:durableId="1000350914">
    <w:abstractNumId w:val="7"/>
  </w:num>
  <w:num w:numId="9" w16cid:durableId="1916621382">
    <w:abstractNumId w:val="8"/>
  </w:num>
  <w:num w:numId="10" w16cid:durableId="1868448854">
    <w:abstractNumId w:val="11"/>
  </w:num>
  <w:num w:numId="11" w16cid:durableId="1790512941">
    <w:abstractNumId w:val="12"/>
  </w:num>
  <w:num w:numId="12" w16cid:durableId="463894386">
    <w:abstractNumId w:val="9"/>
  </w:num>
  <w:num w:numId="13" w16cid:durableId="902451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CD"/>
    <w:rsid w:val="00026D6A"/>
    <w:rsid w:val="00113197"/>
    <w:rsid w:val="002642F2"/>
    <w:rsid w:val="002A4F6D"/>
    <w:rsid w:val="00350D04"/>
    <w:rsid w:val="004177F2"/>
    <w:rsid w:val="00421B86"/>
    <w:rsid w:val="00433CC3"/>
    <w:rsid w:val="004773A7"/>
    <w:rsid w:val="004D7CC1"/>
    <w:rsid w:val="0059363F"/>
    <w:rsid w:val="005D6E7E"/>
    <w:rsid w:val="006449AB"/>
    <w:rsid w:val="00656537"/>
    <w:rsid w:val="00787C01"/>
    <w:rsid w:val="008F440A"/>
    <w:rsid w:val="00AD77CD"/>
    <w:rsid w:val="00C258DC"/>
    <w:rsid w:val="00C56BBA"/>
    <w:rsid w:val="00C95109"/>
    <w:rsid w:val="00D66EF4"/>
    <w:rsid w:val="00E13C8C"/>
    <w:rsid w:val="00EA489C"/>
    <w:rsid w:val="00EF0081"/>
    <w:rsid w:val="00F55F9D"/>
    <w:rsid w:val="00FB638F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64F4"/>
  <w15:chartTrackingRefBased/>
  <w15:docId w15:val="{94FF0F7C-F5FD-4D25-9CC6-78065435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7CD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AD77CD"/>
    <w:rPr>
      <w:b/>
      <w:bCs/>
    </w:rPr>
  </w:style>
  <w:style w:type="character" w:styleId="Hipercze">
    <w:name w:val="Hyperlink"/>
    <w:rsid w:val="00AD77CD"/>
    <w:rPr>
      <w:color w:val="000080"/>
      <w:u w:val="single"/>
    </w:rPr>
  </w:style>
  <w:style w:type="paragraph" w:customStyle="1" w:styleId="Standard">
    <w:name w:val="Standard"/>
    <w:rsid w:val="00AD77C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AD77CD"/>
    <w:pPr>
      <w:spacing w:after="140" w:line="288" w:lineRule="auto"/>
    </w:pPr>
    <w:rPr>
      <w:rFonts w:cs="Lucida Sans"/>
    </w:rPr>
  </w:style>
  <w:style w:type="paragraph" w:styleId="NormalnyWeb">
    <w:name w:val="Normal (Web)"/>
    <w:basedOn w:val="Standard"/>
    <w:rsid w:val="00AD77CD"/>
    <w:pPr>
      <w:spacing w:before="100" w:after="100"/>
    </w:pPr>
    <w:rPr>
      <w:rFonts w:ascii="Arial Unicode MS" w:hAnsi="Arial Unicode MS" w:cs="Arial Unicode MS"/>
    </w:rPr>
  </w:style>
  <w:style w:type="paragraph" w:customStyle="1" w:styleId="standard0">
    <w:name w:val="standard"/>
    <w:basedOn w:val="Standard"/>
    <w:rsid w:val="00AD77CD"/>
    <w:pPr>
      <w:spacing w:before="100" w:after="100"/>
    </w:pPr>
    <w:rPr>
      <w:rFonts w:ascii="Arial Unicode MS" w:hAnsi="Arial Unicode MS" w:cs="Arial Unicode MS"/>
    </w:rPr>
  </w:style>
  <w:style w:type="paragraph" w:customStyle="1" w:styleId="textbody0">
    <w:name w:val="textbody"/>
    <w:basedOn w:val="Standard"/>
    <w:rsid w:val="00AD77CD"/>
    <w:pPr>
      <w:spacing w:before="100" w:after="100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AD77CD"/>
    <w:pPr>
      <w:spacing w:after="160"/>
      <w:ind w:left="720"/>
    </w:pPr>
    <w:rPr>
      <w:rFonts w:ascii="Calibri" w:hAnsi="Calibri" w:cs="F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C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ora@sztutow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16</cp:revision>
  <cp:lastPrinted>2022-06-01T07:32:00Z</cp:lastPrinted>
  <dcterms:created xsi:type="dcterms:W3CDTF">2019-12-11T11:21:00Z</dcterms:created>
  <dcterms:modified xsi:type="dcterms:W3CDTF">2022-06-01T07:53:00Z</dcterms:modified>
</cp:coreProperties>
</file>